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450" w:type="dxa"/>
        <w:tblLook w:val="04A0" w:firstRow="1" w:lastRow="0" w:firstColumn="1" w:lastColumn="0" w:noHBand="0" w:noVBand="1"/>
      </w:tblPr>
      <w:tblGrid>
        <w:gridCol w:w="5245"/>
        <w:gridCol w:w="5205"/>
      </w:tblGrid>
      <w:tr w:rsidR="00603A0F" w:rsidRPr="00033B15" w14:paraId="28D95320" w14:textId="77777777" w:rsidTr="00F71F5A">
        <w:trPr>
          <w:cantSplit/>
          <w:trHeight w:val="5211"/>
        </w:trPr>
        <w:tc>
          <w:tcPr>
            <w:tcW w:w="5145" w:type="dxa"/>
            <w:vAlign w:val="center"/>
          </w:tcPr>
          <w:p w14:paraId="5BF670B7" w14:textId="338F3364" w:rsidR="00F259B3" w:rsidRPr="00033B15" w:rsidRDefault="00F259B3" w:rsidP="00F71F5A">
            <w:pPr>
              <w:jc w:val="center"/>
              <w:rPr>
                <w:rFonts w:cstheme="minorHAnsi"/>
                <w:sz w:val="28"/>
                <w:szCs w:val="28"/>
              </w:rPr>
            </w:pPr>
            <w:r w:rsidRPr="00033B15">
              <w:rPr>
                <w:rFonts w:cstheme="minorHAnsi"/>
                <w:noProof/>
                <w:sz w:val="28"/>
                <w:szCs w:val="28"/>
                <w:lang w:eastAsia="en-GB"/>
              </w:rPr>
              <w:drawing>
                <wp:anchor distT="0" distB="0" distL="114300" distR="114300" simplePos="0" relativeHeight="251661312" behindDoc="0" locked="0" layoutInCell="1" allowOverlap="1" wp14:anchorId="7B3B59DC" wp14:editId="5F3BBF2C">
                  <wp:simplePos x="0" y="0"/>
                  <wp:positionH relativeFrom="column">
                    <wp:posOffset>-292264</wp:posOffset>
                  </wp:positionH>
                  <wp:positionV relativeFrom="paragraph">
                    <wp:posOffset>1285832</wp:posOffset>
                  </wp:positionV>
                  <wp:extent cx="2278169" cy="1708501"/>
                  <wp:effectExtent l="5398" t="0" r="952" b="953"/>
                  <wp:wrapNone/>
                  <wp:docPr id="3" name="Picture 2">
                    <a:extLst xmlns:a="http://schemas.openxmlformats.org/drawingml/2006/main">
                      <a:ext uri="{FF2B5EF4-FFF2-40B4-BE49-F238E27FC236}">
                        <a16:creationId xmlns:a16="http://schemas.microsoft.com/office/drawing/2014/main" id="{8B18B244-2563-814C-B6AD-11E0481CB5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B18B244-2563-814C-B6AD-11E0481CB5A8}"/>
                              </a:ext>
                            </a:extLst>
                          </pic:cNvPr>
                          <pic:cNvPicPr>
                            <a:picLocks noChangeAspect="1"/>
                          </pic:cNvPicPr>
                        </pic:nvPicPr>
                        <pic:blipFill>
                          <a:blip r:embed="rId4" cstate="print">
                            <a:extLst>
                              <a:ext uri="{28A0092B-C50C-407E-A947-70E740481C1C}">
                                <a14:useLocalDpi xmlns:a14="http://schemas.microsoft.com/office/drawing/2010/main"/>
                              </a:ext>
                            </a:extLst>
                          </a:blip>
                          <a:stretch>
                            <a:fillRect/>
                          </a:stretch>
                        </pic:blipFill>
                        <pic:spPr>
                          <a:xfrm rot="5400000">
                            <a:off x="0" y="0"/>
                            <a:ext cx="2286983" cy="1715111"/>
                          </a:xfrm>
                          <a:prstGeom prst="rect">
                            <a:avLst/>
                          </a:prstGeom>
                        </pic:spPr>
                      </pic:pic>
                    </a:graphicData>
                  </a:graphic>
                  <wp14:sizeRelH relativeFrom="margin">
                    <wp14:pctWidth>0</wp14:pctWidth>
                  </wp14:sizeRelH>
                  <wp14:sizeRelV relativeFrom="margin">
                    <wp14:pctHeight>0</wp14:pctHeight>
                  </wp14:sizeRelV>
                </wp:anchor>
              </w:drawing>
            </w:r>
            <w:r w:rsidRPr="00033B15">
              <w:rPr>
                <w:rFonts w:cstheme="minorHAnsi"/>
                <w:noProof/>
                <w:sz w:val="28"/>
                <w:szCs w:val="28"/>
                <w:lang w:eastAsia="en-GB"/>
              </w:rPr>
              <w:drawing>
                <wp:anchor distT="0" distB="0" distL="114300" distR="114300" simplePos="0" relativeHeight="251662336" behindDoc="0" locked="0" layoutInCell="1" allowOverlap="1" wp14:anchorId="4638FDED" wp14:editId="1221EBAE">
                  <wp:simplePos x="0" y="0"/>
                  <wp:positionH relativeFrom="column">
                    <wp:posOffset>601201</wp:posOffset>
                  </wp:positionH>
                  <wp:positionV relativeFrom="paragraph">
                    <wp:posOffset>50158</wp:posOffset>
                  </wp:positionV>
                  <wp:extent cx="2581271" cy="1818526"/>
                  <wp:effectExtent l="0" t="0" r="0" b="0"/>
                  <wp:wrapNone/>
                  <wp:docPr id="5" name="Picture 4">
                    <a:extLst xmlns:a="http://schemas.openxmlformats.org/drawingml/2006/main">
                      <a:ext uri="{FF2B5EF4-FFF2-40B4-BE49-F238E27FC236}">
                        <a16:creationId xmlns:a16="http://schemas.microsoft.com/office/drawing/2014/main" id="{FB480C13-AA6D-C44C-8284-BC648219A8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B480C13-AA6D-C44C-8284-BC648219A8C0}"/>
                              </a:ext>
                            </a:extLst>
                          </pic:cNvPr>
                          <pic:cNvPicPr>
                            <a:picLocks noChangeAspect="1"/>
                          </pic:cNvPicPr>
                        </pic:nvPicPr>
                        <pic:blipFill rotWithShape="1">
                          <a:blip r:embed="rId5" cstate="print">
                            <a:extLst>
                              <a:ext uri="{28A0092B-C50C-407E-A947-70E740481C1C}">
                                <a14:useLocalDpi xmlns:a14="http://schemas.microsoft.com/office/drawing/2010/main"/>
                              </a:ext>
                            </a:extLst>
                          </a:blip>
                          <a:srcRect/>
                          <a:stretch/>
                        </pic:blipFill>
                        <pic:spPr>
                          <a:xfrm>
                            <a:off x="0" y="0"/>
                            <a:ext cx="2604294" cy="1834746"/>
                          </a:xfrm>
                          <a:prstGeom prst="rect">
                            <a:avLst/>
                          </a:prstGeom>
                        </pic:spPr>
                      </pic:pic>
                    </a:graphicData>
                  </a:graphic>
                  <wp14:sizeRelH relativeFrom="margin">
                    <wp14:pctWidth>0</wp14:pctWidth>
                  </wp14:sizeRelH>
                  <wp14:sizeRelV relativeFrom="margin">
                    <wp14:pctHeight>0</wp14:pctHeight>
                  </wp14:sizeRelV>
                </wp:anchor>
              </w:drawing>
            </w:r>
          </w:p>
        </w:tc>
        <w:tc>
          <w:tcPr>
            <w:tcW w:w="5305" w:type="dxa"/>
            <w:vAlign w:val="center"/>
          </w:tcPr>
          <w:p w14:paraId="184EF9FE" w14:textId="39B60492" w:rsidR="00F259B3" w:rsidRPr="00085FB0" w:rsidRDefault="00085FB0" w:rsidP="00085FB0">
            <w:r>
              <w:fldChar w:fldCharType="begin"/>
            </w:r>
            <w:r>
              <w:instrText xml:space="preserve"> INCLUDEPICTURE "/var/folders/gs/gsymjw7j5mvc5pt9rl7vt4w00000gn/T/com.microsoft.Word/WebArchiveCopyPasteTempFiles/Picture-015.jpg" \* MERGEFORMATINET </w:instrText>
            </w:r>
            <w:r>
              <w:fldChar w:fldCharType="separate"/>
            </w:r>
            <w:r>
              <w:rPr>
                <w:noProof/>
                <w:lang w:eastAsia="en-GB"/>
              </w:rPr>
              <w:drawing>
                <wp:inline distT="0" distB="0" distL="0" distR="0" wp14:anchorId="67D92D10" wp14:editId="1E068A71">
                  <wp:extent cx="3189983" cy="2032318"/>
                  <wp:effectExtent l="0" t="0" r="0" b="0"/>
                  <wp:docPr id="8" name="Picture 8" descr="Image result for constance andrews released from p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nstance andrews released from prison"/>
                          <pic:cNvPicPr>
                            <a:picLocks noChangeAspect="1" noChangeArrowheads="1"/>
                          </pic:cNvPicPr>
                        </pic:nvPicPr>
                        <pic:blipFill>
                          <a:blip r:embed="rId6" cstate="print">
                            <a:extLst>
                              <a:ext uri="{28A0092B-C50C-407E-A947-70E740481C1C}">
                                <a14:useLocalDpi xmlns:a14="http://schemas.microsoft.com/office/drawing/2010/main"/>
                              </a:ext>
                            </a:extLst>
                          </a:blip>
                          <a:srcRect/>
                          <a:stretch>
                            <a:fillRect/>
                          </a:stretch>
                        </pic:blipFill>
                        <pic:spPr bwMode="auto">
                          <a:xfrm>
                            <a:off x="0" y="0"/>
                            <a:ext cx="3289576" cy="2095768"/>
                          </a:xfrm>
                          <a:prstGeom prst="rect">
                            <a:avLst/>
                          </a:prstGeom>
                          <a:noFill/>
                          <a:ln>
                            <a:noFill/>
                          </a:ln>
                        </pic:spPr>
                      </pic:pic>
                    </a:graphicData>
                  </a:graphic>
                </wp:inline>
              </w:drawing>
            </w:r>
            <w:r>
              <w:fldChar w:fldCharType="end"/>
            </w:r>
          </w:p>
        </w:tc>
      </w:tr>
      <w:tr w:rsidR="00603A0F" w:rsidRPr="00033B15" w14:paraId="25EF9EBA" w14:textId="77777777" w:rsidTr="00F71F5A">
        <w:trPr>
          <w:cantSplit/>
          <w:trHeight w:val="4925"/>
        </w:trPr>
        <w:tc>
          <w:tcPr>
            <w:tcW w:w="5145" w:type="dxa"/>
            <w:vAlign w:val="center"/>
          </w:tcPr>
          <w:p w14:paraId="3456C1E6" w14:textId="3334101E" w:rsidR="00F259B3" w:rsidRPr="00033B15" w:rsidRDefault="00F259B3" w:rsidP="00F71F5A">
            <w:pPr>
              <w:jc w:val="center"/>
              <w:rPr>
                <w:rFonts w:cstheme="minorHAnsi"/>
                <w:sz w:val="28"/>
                <w:szCs w:val="28"/>
              </w:rPr>
            </w:pPr>
            <w:r w:rsidRPr="00033B15">
              <w:rPr>
                <w:rFonts w:cstheme="minorHAnsi"/>
                <w:noProof/>
                <w:sz w:val="28"/>
                <w:szCs w:val="28"/>
                <w:lang w:eastAsia="en-GB"/>
              </w:rPr>
              <w:drawing>
                <wp:inline distT="0" distB="0" distL="0" distR="0" wp14:anchorId="6F5B2909" wp14:editId="16DA18DA">
                  <wp:extent cx="3133618" cy="2346209"/>
                  <wp:effectExtent l="0" t="0" r="3810" b="3810"/>
                  <wp:docPr id="1" name="Picture 2">
                    <a:extLst xmlns:a="http://schemas.openxmlformats.org/drawingml/2006/main">
                      <a:ext uri="{FF2B5EF4-FFF2-40B4-BE49-F238E27FC236}">
                        <a16:creationId xmlns:a16="http://schemas.microsoft.com/office/drawing/2014/main" id="{FE6B6669-3EE9-3349-B86F-BC0FC0DC2D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E6B6669-3EE9-3349-B86F-BC0FC0DC2DE4}"/>
                              </a:ext>
                            </a:extLst>
                          </pic:cNvPr>
                          <pic:cNvPicPr>
                            <a:picLocks noChangeAspect="1"/>
                          </pic:cNvPicPr>
                        </pic:nvPicPr>
                        <pic:blipFill rotWithShape="1">
                          <a:blip r:embed="rId7" cstate="print">
                            <a:extLst>
                              <a:ext uri="{28A0092B-C50C-407E-A947-70E740481C1C}">
                                <a14:useLocalDpi xmlns:a14="http://schemas.microsoft.com/office/drawing/2010/main"/>
                              </a:ext>
                            </a:extLst>
                          </a:blip>
                          <a:srcRect b="-16"/>
                          <a:stretch/>
                        </pic:blipFill>
                        <pic:spPr bwMode="auto">
                          <a:xfrm>
                            <a:off x="0" y="0"/>
                            <a:ext cx="3254264" cy="2436539"/>
                          </a:xfrm>
                          <a:prstGeom prst="rect">
                            <a:avLst/>
                          </a:prstGeom>
                          <a:ln>
                            <a:noFill/>
                          </a:ln>
                          <a:extLst>
                            <a:ext uri="{53640926-AAD7-44D8-BBD7-CCE9431645EC}">
                              <a14:shadowObscured xmlns:a14="http://schemas.microsoft.com/office/drawing/2010/main"/>
                            </a:ext>
                          </a:extLst>
                        </pic:spPr>
                      </pic:pic>
                    </a:graphicData>
                  </a:graphic>
                </wp:inline>
              </w:drawing>
            </w:r>
          </w:p>
        </w:tc>
        <w:tc>
          <w:tcPr>
            <w:tcW w:w="5305" w:type="dxa"/>
            <w:vAlign w:val="center"/>
          </w:tcPr>
          <w:p w14:paraId="7F597522" w14:textId="3920141F" w:rsidR="00F259B3" w:rsidRPr="00033B15" w:rsidRDefault="00F259B3" w:rsidP="00F71F5A">
            <w:pPr>
              <w:jc w:val="center"/>
              <w:rPr>
                <w:rFonts w:cstheme="minorHAnsi"/>
                <w:sz w:val="28"/>
                <w:szCs w:val="28"/>
              </w:rPr>
            </w:pPr>
            <w:r w:rsidRPr="00033B15">
              <w:rPr>
                <w:rFonts w:cstheme="minorHAnsi"/>
                <w:noProof/>
                <w:sz w:val="28"/>
                <w:szCs w:val="28"/>
                <w:lang w:eastAsia="en-GB"/>
              </w:rPr>
              <w:drawing>
                <wp:inline distT="0" distB="0" distL="0" distR="0" wp14:anchorId="1EB0CB32" wp14:editId="2EF9C831">
                  <wp:extent cx="3010328" cy="3019672"/>
                  <wp:effectExtent l="0" t="0" r="0" b="3175"/>
                  <wp:docPr id="4" name="Picture 1">
                    <a:extLst xmlns:a="http://schemas.openxmlformats.org/drawingml/2006/main">
                      <a:ext uri="{FF2B5EF4-FFF2-40B4-BE49-F238E27FC236}">
                        <a16:creationId xmlns:a16="http://schemas.microsoft.com/office/drawing/2014/main" id="{DC4ABC1C-30F5-E044-99CC-2455518B96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DC4ABC1C-30F5-E044-99CC-2455518B9671}"/>
                              </a:ext>
                            </a:extLst>
                          </pic:cNvPr>
                          <pic:cNvPicPr>
                            <a:picLocks noChangeAspect="1"/>
                          </pic:cNvPicPr>
                        </pic:nvPicPr>
                        <pic:blipFill>
                          <a:blip r:embed="rId8" cstate="print">
                            <a:extLst>
                              <a:ext uri="{28A0092B-C50C-407E-A947-70E740481C1C}">
                                <a14:useLocalDpi xmlns:a14="http://schemas.microsoft.com/office/drawing/2010/main"/>
                              </a:ext>
                            </a:extLst>
                          </a:blip>
                          <a:stretch>
                            <a:fillRect/>
                          </a:stretch>
                        </pic:blipFill>
                        <pic:spPr>
                          <a:xfrm>
                            <a:off x="0" y="0"/>
                            <a:ext cx="3073371" cy="3082911"/>
                          </a:xfrm>
                          <a:prstGeom prst="rect">
                            <a:avLst/>
                          </a:prstGeom>
                        </pic:spPr>
                      </pic:pic>
                    </a:graphicData>
                  </a:graphic>
                </wp:inline>
              </w:drawing>
            </w:r>
          </w:p>
        </w:tc>
      </w:tr>
      <w:tr w:rsidR="00603A0F" w:rsidRPr="00033B15" w14:paraId="5F6DC983" w14:textId="77777777" w:rsidTr="00F71F5A">
        <w:trPr>
          <w:cantSplit/>
          <w:trHeight w:val="5211"/>
        </w:trPr>
        <w:tc>
          <w:tcPr>
            <w:tcW w:w="5145" w:type="dxa"/>
            <w:vAlign w:val="center"/>
          </w:tcPr>
          <w:p w14:paraId="74A90555" w14:textId="2775C91C" w:rsidR="00F259B3" w:rsidRPr="00033B15" w:rsidRDefault="00F259B3" w:rsidP="00F71F5A">
            <w:pPr>
              <w:jc w:val="center"/>
              <w:rPr>
                <w:rFonts w:cstheme="minorHAnsi"/>
                <w:sz w:val="28"/>
                <w:szCs w:val="28"/>
              </w:rPr>
            </w:pPr>
            <w:r w:rsidRPr="00033B15">
              <w:rPr>
                <w:rFonts w:cstheme="minorHAnsi"/>
                <w:noProof/>
                <w:sz w:val="28"/>
                <w:szCs w:val="28"/>
                <w:lang w:eastAsia="en-GB"/>
              </w:rPr>
              <w:drawing>
                <wp:inline distT="0" distB="0" distL="0" distR="0" wp14:anchorId="6CB0F6EF" wp14:editId="6F1C6684">
                  <wp:extent cx="3133090" cy="2349818"/>
                  <wp:effectExtent l="0" t="0" r="3810" b="0"/>
                  <wp:docPr id="6" name="Picture 1">
                    <a:extLst xmlns:a="http://schemas.openxmlformats.org/drawingml/2006/main">
                      <a:ext uri="{FF2B5EF4-FFF2-40B4-BE49-F238E27FC236}">
                        <a16:creationId xmlns:a16="http://schemas.microsoft.com/office/drawing/2014/main" id="{E9CD7AF8-40DD-1940-B961-6711591E19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E9CD7AF8-40DD-1940-B961-6711591E19E5}"/>
                              </a:ext>
                            </a:extLst>
                          </pic:cNvPr>
                          <pic:cNvPicPr>
                            <a:picLocks noChangeAspect="1"/>
                          </pic:cNvPicPr>
                        </pic:nvPicPr>
                        <pic:blipFill>
                          <a:blip r:embed="rId9"/>
                          <a:stretch>
                            <a:fillRect/>
                          </a:stretch>
                        </pic:blipFill>
                        <pic:spPr>
                          <a:xfrm>
                            <a:off x="0" y="0"/>
                            <a:ext cx="3207087" cy="2405316"/>
                          </a:xfrm>
                          <a:prstGeom prst="rect">
                            <a:avLst/>
                          </a:prstGeom>
                        </pic:spPr>
                      </pic:pic>
                    </a:graphicData>
                  </a:graphic>
                </wp:inline>
              </w:drawing>
            </w:r>
          </w:p>
        </w:tc>
        <w:tc>
          <w:tcPr>
            <w:tcW w:w="5305" w:type="dxa"/>
            <w:vAlign w:val="center"/>
          </w:tcPr>
          <w:p w14:paraId="133E7DD3" w14:textId="034B8894" w:rsidR="00F259B3" w:rsidRPr="00033B15" w:rsidRDefault="00F259B3" w:rsidP="00F71F5A">
            <w:pPr>
              <w:jc w:val="center"/>
              <w:rPr>
                <w:rFonts w:cstheme="minorHAnsi"/>
                <w:sz w:val="28"/>
                <w:szCs w:val="28"/>
              </w:rPr>
            </w:pPr>
            <w:r w:rsidRPr="00033B15">
              <w:rPr>
                <w:rFonts w:cstheme="minorHAnsi"/>
                <w:noProof/>
                <w:sz w:val="28"/>
                <w:szCs w:val="28"/>
                <w:lang w:eastAsia="en-GB"/>
              </w:rPr>
              <w:drawing>
                <wp:inline distT="0" distB="0" distL="0" distR="0" wp14:anchorId="03C34CFE" wp14:editId="608AC204">
                  <wp:extent cx="3174714" cy="2683431"/>
                  <wp:effectExtent l="0" t="0" r="635" b="0"/>
                  <wp:docPr id="7" name="Picture 2">
                    <a:extLst xmlns:a="http://schemas.openxmlformats.org/drawingml/2006/main">
                      <a:ext uri="{FF2B5EF4-FFF2-40B4-BE49-F238E27FC236}">
                        <a16:creationId xmlns:a16="http://schemas.microsoft.com/office/drawing/2014/main" id="{498E77CF-9351-744C-A460-CAA222E522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98E77CF-9351-744C-A460-CAA222E522CB}"/>
                              </a:ext>
                            </a:extLst>
                          </pic:cNvPr>
                          <pic:cNvPicPr>
                            <a:picLocks noChangeAspect="1"/>
                          </pic:cNvPicPr>
                        </pic:nvPicPr>
                        <pic:blipFill rotWithShape="1">
                          <a:blip r:embed="rId10" cstate="print">
                            <a:extLst>
                              <a:ext uri="{28A0092B-C50C-407E-A947-70E740481C1C}">
                                <a14:useLocalDpi xmlns:a14="http://schemas.microsoft.com/office/drawing/2010/main"/>
                              </a:ext>
                            </a:extLst>
                          </a:blip>
                          <a:srcRect/>
                          <a:stretch/>
                        </pic:blipFill>
                        <pic:spPr bwMode="auto">
                          <a:xfrm>
                            <a:off x="0" y="0"/>
                            <a:ext cx="3243102" cy="2741236"/>
                          </a:xfrm>
                          <a:prstGeom prst="rect">
                            <a:avLst/>
                          </a:prstGeom>
                          <a:ln>
                            <a:noFill/>
                          </a:ln>
                          <a:extLst>
                            <a:ext uri="{53640926-AAD7-44D8-BBD7-CCE9431645EC}">
                              <a14:shadowObscured xmlns:a14="http://schemas.microsoft.com/office/drawing/2010/main"/>
                            </a:ext>
                          </a:extLst>
                        </pic:spPr>
                      </pic:pic>
                    </a:graphicData>
                  </a:graphic>
                </wp:inline>
              </w:drawing>
            </w:r>
          </w:p>
        </w:tc>
      </w:tr>
      <w:tr w:rsidR="00F71F5A" w:rsidRPr="00033B15" w14:paraId="0806046D" w14:textId="77777777" w:rsidTr="00F71F5A">
        <w:trPr>
          <w:trHeight w:val="5211"/>
        </w:trPr>
        <w:tc>
          <w:tcPr>
            <w:tcW w:w="5145" w:type="dxa"/>
            <w:vAlign w:val="center"/>
          </w:tcPr>
          <w:p w14:paraId="62FDC5F6" w14:textId="77777777" w:rsidR="00F259B3" w:rsidRPr="00033B15" w:rsidRDefault="00F259B3" w:rsidP="00F71F5A">
            <w:pPr>
              <w:jc w:val="center"/>
              <w:rPr>
                <w:rFonts w:cstheme="minorHAnsi"/>
                <w:sz w:val="28"/>
                <w:szCs w:val="28"/>
              </w:rPr>
            </w:pPr>
            <w:r w:rsidRPr="00033B15">
              <w:rPr>
                <w:rFonts w:cstheme="minorHAnsi"/>
                <w:sz w:val="28"/>
                <w:szCs w:val="28"/>
              </w:rPr>
              <w:lastRenderedPageBreak/>
              <w:t xml:space="preserve">A crowd greets Ipswich suffragette Constance Andrews as she is driven away from prison in May </w:t>
            </w:r>
            <w:r w:rsidRPr="00CF1C83">
              <w:rPr>
                <w:rFonts w:cstheme="minorHAnsi"/>
                <w:b/>
                <w:sz w:val="28"/>
                <w:szCs w:val="28"/>
              </w:rPr>
              <w:t>1911</w:t>
            </w:r>
            <w:r w:rsidRPr="00033B15">
              <w:rPr>
                <w:rFonts w:cstheme="minorHAnsi"/>
                <w:sz w:val="28"/>
                <w:szCs w:val="28"/>
              </w:rPr>
              <w:t>. The Suffragettes campaigned for women to be given the right to vote. Women were given the same voting rights as men in 1928.</w:t>
            </w:r>
          </w:p>
          <w:p w14:paraId="7A87307F" w14:textId="1F17958F" w:rsidR="00F259B3" w:rsidRPr="00033B15" w:rsidRDefault="00F259B3" w:rsidP="00F71F5A">
            <w:pPr>
              <w:jc w:val="center"/>
              <w:rPr>
                <w:rFonts w:cstheme="minorHAnsi"/>
                <w:sz w:val="28"/>
                <w:szCs w:val="28"/>
              </w:rPr>
            </w:pPr>
          </w:p>
        </w:tc>
        <w:tc>
          <w:tcPr>
            <w:tcW w:w="5305" w:type="dxa"/>
            <w:vAlign w:val="center"/>
          </w:tcPr>
          <w:p w14:paraId="2F5C6E73" w14:textId="1FDB0850" w:rsidR="00F259B3" w:rsidRPr="00033B15" w:rsidRDefault="00F259B3" w:rsidP="00F71F5A">
            <w:pPr>
              <w:jc w:val="center"/>
              <w:rPr>
                <w:rFonts w:cstheme="minorHAnsi"/>
                <w:sz w:val="28"/>
                <w:szCs w:val="28"/>
              </w:rPr>
            </w:pPr>
            <w:r w:rsidRPr="00033B15">
              <w:rPr>
                <w:rFonts w:cstheme="minorHAnsi"/>
                <w:sz w:val="28"/>
                <w:szCs w:val="28"/>
              </w:rPr>
              <w:t xml:space="preserve">People on holiday by the sea in Brighton in </w:t>
            </w:r>
            <w:r w:rsidRPr="00CF1C83">
              <w:rPr>
                <w:rFonts w:cstheme="minorHAnsi"/>
                <w:b/>
                <w:sz w:val="28"/>
                <w:szCs w:val="28"/>
              </w:rPr>
              <w:t>1903</w:t>
            </w:r>
            <w:r w:rsidRPr="00033B15">
              <w:rPr>
                <w:rFonts w:cstheme="minorHAnsi"/>
                <w:sz w:val="28"/>
                <w:szCs w:val="28"/>
              </w:rPr>
              <w:t xml:space="preserve"> (left) and a picture showing one of the poorest streets in London in </w:t>
            </w:r>
            <w:r w:rsidRPr="00CF1C83">
              <w:rPr>
                <w:rFonts w:cstheme="minorHAnsi"/>
                <w:b/>
                <w:sz w:val="28"/>
                <w:szCs w:val="28"/>
              </w:rPr>
              <w:t>1904</w:t>
            </w:r>
            <w:r w:rsidRPr="00033B15">
              <w:rPr>
                <w:rFonts w:cstheme="minorHAnsi"/>
                <w:sz w:val="28"/>
                <w:szCs w:val="28"/>
              </w:rPr>
              <w:t xml:space="preserve"> (right). The people living in this street were given no support by their local government or by charities. These picture</w:t>
            </w:r>
            <w:r w:rsidR="00CF1C83">
              <w:rPr>
                <w:rFonts w:cstheme="minorHAnsi"/>
                <w:sz w:val="28"/>
                <w:szCs w:val="28"/>
              </w:rPr>
              <w:t>s</w:t>
            </w:r>
            <w:r w:rsidRPr="00033B15">
              <w:rPr>
                <w:rFonts w:cstheme="minorHAnsi"/>
                <w:sz w:val="28"/>
                <w:szCs w:val="28"/>
              </w:rPr>
              <w:t xml:space="preserve"> show how different life was for different groups of people at the beginning of the 20</w:t>
            </w:r>
            <w:r w:rsidRPr="00033B15">
              <w:rPr>
                <w:rFonts w:cstheme="minorHAnsi"/>
                <w:sz w:val="28"/>
                <w:szCs w:val="28"/>
                <w:vertAlign w:val="superscript"/>
              </w:rPr>
              <w:t>th</w:t>
            </w:r>
            <w:r w:rsidRPr="00033B15">
              <w:rPr>
                <w:rFonts w:cstheme="minorHAnsi"/>
                <w:sz w:val="28"/>
                <w:szCs w:val="28"/>
              </w:rPr>
              <w:t xml:space="preserve"> century.</w:t>
            </w:r>
          </w:p>
        </w:tc>
      </w:tr>
      <w:tr w:rsidR="00F71F5A" w:rsidRPr="00033B15" w14:paraId="75FAD238" w14:textId="77777777" w:rsidTr="00F71F5A">
        <w:trPr>
          <w:trHeight w:val="4925"/>
        </w:trPr>
        <w:tc>
          <w:tcPr>
            <w:tcW w:w="5145" w:type="dxa"/>
            <w:vAlign w:val="center"/>
          </w:tcPr>
          <w:p w14:paraId="69E48A7C" w14:textId="5084907D" w:rsidR="00F259B3" w:rsidRPr="00033B15" w:rsidRDefault="00F259B3" w:rsidP="00CF1C83">
            <w:pPr>
              <w:jc w:val="center"/>
              <w:rPr>
                <w:rFonts w:cstheme="minorHAnsi"/>
                <w:sz w:val="28"/>
                <w:szCs w:val="28"/>
              </w:rPr>
            </w:pPr>
            <w:r w:rsidRPr="00033B15">
              <w:rPr>
                <w:rFonts w:cstheme="minorHAnsi"/>
                <w:sz w:val="28"/>
                <w:szCs w:val="28"/>
              </w:rPr>
              <w:t xml:space="preserve">Four Indian soldiers at the Brighton Pavilion hospital in </w:t>
            </w:r>
            <w:r w:rsidRPr="00CF1C83">
              <w:rPr>
                <w:rFonts w:cstheme="minorHAnsi"/>
                <w:b/>
                <w:sz w:val="28"/>
                <w:szCs w:val="28"/>
              </w:rPr>
              <w:t>1915</w:t>
            </w:r>
            <w:r w:rsidRPr="00033B15">
              <w:rPr>
                <w:rFonts w:cstheme="minorHAnsi"/>
                <w:sz w:val="28"/>
                <w:szCs w:val="28"/>
              </w:rPr>
              <w:t>. These men were wounded fighting for Britain during the First World War. Approximately 1.5 million Indian men fought for Britain in the First World War, alongside men from other countries across the British Empire.</w:t>
            </w:r>
            <w:r w:rsidR="00CF1C83">
              <w:rPr>
                <w:rFonts w:cstheme="minorHAnsi"/>
                <w:sz w:val="28"/>
                <w:szCs w:val="28"/>
              </w:rPr>
              <w:t xml:space="preserve"> </w:t>
            </w:r>
            <w:r w:rsidRPr="00033B15">
              <w:rPr>
                <w:rFonts w:cstheme="minorHAnsi"/>
                <w:sz w:val="28"/>
                <w:szCs w:val="28"/>
              </w:rPr>
              <w:t>In total, from all the countries involved, there were around 20 million deaths caused by the First World War.</w:t>
            </w:r>
          </w:p>
        </w:tc>
        <w:tc>
          <w:tcPr>
            <w:tcW w:w="5305" w:type="dxa"/>
            <w:vAlign w:val="center"/>
          </w:tcPr>
          <w:p w14:paraId="7FA19C6C" w14:textId="4DB6418F" w:rsidR="00F259B3" w:rsidRPr="00033B15" w:rsidRDefault="00F259B3" w:rsidP="00F71F5A">
            <w:pPr>
              <w:jc w:val="center"/>
              <w:rPr>
                <w:rFonts w:cstheme="minorHAnsi"/>
                <w:sz w:val="28"/>
                <w:szCs w:val="28"/>
              </w:rPr>
            </w:pPr>
            <w:r w:rsidRPr="00033B15">
              <w:rPr>
                <w:rFonts w:cstheme="minorHAnsi"/>
                <w:sz w:val="28"/>
                <w:szCs w:val="28"/>
              </w:rPr>
              <w:t xml:space="preserve">British </w:t>
            </w:r>
            <w:r w:rsidRPr="00CF1C83">
              <w:rPr>
                <w:rFonts w:cstheme="minorHAnsi"/>
                <w:b/>
                <w:sz w:val="28"/>
                <w:szCs w:val="28"/>
              </w:rPr>
              <w:t>emigrants</w:t>
            </w:r>
            <w:r w:rsidRPr="00033B15">
              <w:rPr>
                <w:rFonts w:cstheme="minorHAnsi"/>
                <w:sz w:val="28"/>
                <w:szCs w:val="28"/>
              </w:rPr>
              <w:t xml:space="preserve"> leaving Liverpool for Australia in </w:t>
            </w:r>
            <w:r w:rsidRPr="00CF1C83">
              <w:rPr>
                <w:rFonts w:cstheme="minorHAnsi"/>
                <w:b/>
                <w:sz w:val="28"/>
                <w:szCs w:val="28"/>
              </w:rPr>
              <w:t>1913</w:t>
            </w:r>
            <w:r w:rsidRPr="00033B15">
              <w:rPr>
                <w:rFonts w:cstheme="minorHAnsi"/>
                <w:sz w:val="28"/>
                <w:szCs w:val="28"/>
              </w:rPr>
              <w:t xml:space="preserve">. (This small boat is taking them to a larger boat off-shore.) The Australian government encouraged British people to </w:t>
            </w:r>
            <w:r w:rsidRPr="00CF1C83">
              <w:rPr>
                <w:rFonts w:cstheme="minorHAnsi"/>
                <w:b/>
                <w:sz w:val="28"/>
                <w:szCs w:val="28"/>
              </w:rPr>
              <w:t>emigrate</w:t>
            </w:r>
            <w:r w:rsidRPr="00033B15">
              <w:rPr>
                <w:rFonts w:cstheme="minorHAnsi"/>
                <w:sz w:val="28"/>
                <w:szCs w:val="28"/>
              </w:rPr>
              <w:t xml:space="preserve"> by offering them land. Two-thirds of those who </w:t>
            </w:r>
            <w:r w:rsidRPr="0032347D">
              <w:rPr>
                <w:rFonts w:cstheme="minorHAnsi"/>
                <w:b/>
                <w:sz w:val="28"/>
                <w:szCs w:val="28"/>
              </w:rPr>
              <w:t>emigrated</w:t>
            </w:r>
            <w:r w:rsidRPr="00033B15">
              <w:rPr>
                <w:rFonts w:cstheme="minorHAnsi"/>
                <w:sz w:val="28"/>
                <w:szCs w:val="28"/>
              </w:rPr>
              <w:t xml:space="preserve"> were disappointed by the ‘better life’ and returned home within 15 years.</w:t>
            </w:r>
          </w:p>
        </w:tc>
      </w:tr>
      <w:tr w:rsidR="00F71F5A" w:rsidRPr="00033B15" w14:paraId="272B5BB8" w14:textId="77777777" w:rsidTr="00F71F5A">
        <w:trPr>
          <w:trHeight w:val="5211"/>
        </w:trPr>
        <w:tc>
          <w:tcPr>
            <w:tcW w:w="5145" w:type="dxa"/>
            <w:vAlign w:val="center"/>
          </w:tcPr>
          <w:p w14:paraId="325F9945" w14:textId="5C0AE55E" w:rsidR="00F259B3" w:rsidRPr="00033B15" w:rsidRDefault="00F259B3" w:rsidP="00F71F5A">
            <w:pPr>
              <w:jc w:val="center"/>
              <w:rPr>
                <w:rFonts w:cstheme="minorHAnsi"/>
                <w:sz w:val="28"/>
                <w:szCs w:val="28"/>
              </w:rPr>
            </w:pPr>
            <w:r w:rsidRPr="00033B15">
              <w:rPr>
                <w:rFonts w:cstheme="minorHAnsi"/>
                <w:sz w:val="28"/>
                <w:szCs w:val="28"/>
              </w:rPr>
              <w:t xml:space="preserve">In </w:t>
            </w:r>
            <w:r w:rsidRPr="00CF1C83">
              <w:rPr>
                <w:rFonts w:cstheme="minorHAnsi"/>
                <w:b/>
                <w:sz w:val="28"/>
                <w:szCs w:val="28"/>
              </w:rPr>
              <w:t xml:space="preserve">1926 </w:t>
            </w:r>
            <w:r w:rsidRPr="00033B15">
              <w:rPr>
                <w:rFonts w:cstheme="minorHAnsi"/>
                <w:sz w:val="28"/>
                <w:szCs w:val="28"/>
              </w:rPr>
              <w:t xml:space="preserve">Coal miners went on </w:t>
            </w:r>
            <w:r w:rsidRPr="00CF1C83">
              <w:rPr>
                <w:rFonts w:cstheme="minorHAnsi"/>
                <w:b/>
                <w:sz w:val="28"/>
                <w:szCs w:val="28"/>
              </w:rPr>
              <w:t>strike</w:t>
            </w:r>
            <w:r w:rsidRPr="00033B15">
              <w:rPr>
                <w:rFonts w:cstheme="minorHAnsi"/>
                <w:sz w:val="28"/>
                <w:szCs w:val="28"/>
              </w:rPr>
              <w:t xml:space="preserve"> because they were getting less pay. Other workers also went on </w:t>
            </w:r>
            <w:r w:rsidRPr="00CF1C83">
              <w:rPr>
                <w:rFonts w:cstheme="minorHAnsi"/>
                <w:b/>
                <w:sz w:val="28"/>
                <w:szCs w:val="28"/>
              </w:rPr>
              <w:t>strike</w:t>
            </w:r>
            <w:r w:rsidRPr="00033B15">
              <w:rPr>
                <w:rFonts w:cstheme="minorHAnsi"/>
                <w:sz w:val="28"/>
                <w:szCs w:val="28"/>
              </w:rPr>
              <w:t xml:space="preserve"> to support them, including bus, train and tram drivers. The </w:t>
            </w:r>
            <w:r w:rsidRPr="00CF1C83">
              <w:rPr>
                <w:rFonts w:cstheme="minorHAnsi"/>
                <w:b/>
                <w:sz w:val="28"/>
                <w:szCs w:val="28"/>
              </w:rPr>
              <w:t>strike</w:t>
            </w:r>
            <w:r w:rsidRPr="00033B15">
              <w:rPr>
                <w:rFonts w:cstheme="minorHAnsi"/>
                <w:sz w:val="28"/>
                <w:szCs w:val="28"/>
              </w:rPr>
              <w:t xml:space="preserve"> lasted 9 days. Roads in London were packed as people drove cars, cycled and walked to work instead of taking the bus or tram. The </w:t>
            </w:r>
            <w:r w:rsidRPr="00CF1C83">
              <w:rPr>
                <w:rFonts w:cstheme="minorHAnsi"/>
                <w:b/>
                <w:sz w:val="28"/>
                <w:szCs w:val="28"/>
              </w:rPr>
              <w:t>strike</w:t>
            </w:r>
            <w:r w:rsidRPr="00033B15">
              <w:rPr>
                <w:rFonts w:cstheme="minorHAnsi"/>
                <w:sz w:val="28"/>
                <w:szCs w:val="28"/>
              </w:rPr>
              <w:t xml:space="preserve"> ended without miners getting more pay.</w:t>
            </w:r>
          </w:p>
        </w:tc>
        <w:tc>
          <w:tcPr>
            <w:tcW w:w="5305" w:type="dxa"/>
            <w:vAlign w:val="center"/>
          </w:tcPr>
          <w:p w14:paraId="406D4C5F" w14:textId="77777777" w:rsidR="00F259B3" w:rsidRPr="00033B15" w:rsidRDefault="00F259B3" w:rsidP="00F71F5A">
            <w:pPr>
              <w:jc w:val="center"/>
              <w:rPr>
                <w:rFonts w:cstheme="minorHAnsi"/>
                <w:sz w:val="28"/>
                <w:szCs w:val="28"/>
              </w:rPr>
            </w:pPr>
            <w:r w:rsidRPr="00033B15">
              <w:rPr>
                <w:rFonts w:cstheme="minorHAnsi"/>
                <w:sz w:val="28"/>
                <w:szCs w:val="28"/>
              </w:rPr>
              <w:t xml:space="preserve">This picture shows Arthur Burrows reading the news for the first ever radio programme from the BBC, in November </w:t>
            </w:r>
            <w:r w:rsidRPr="00CF1C83">
              <w:rPr>
                <w:rFonts w:cstheme="minorHAnsi"/>
                <w:b/>
                <w:sz w:val="28"/>
                <w:szCs w:val="28"/>
              </w:rPr>
              <w:t>1922</w:t>
            </w:r>
            <w:r w:rsidRPr="00033B15">
              <w:rPr>
                <w:rFonts w:cstheme="minorHAnsi"/>
                <w:sz w:val="28"/>
                <w:szCs w:val="28"/>
              </w:rPr>
              <w:t xml:space="preserve">. The radio was then usually called the </w:t>
            </w:r>
            <w:r w:rsidRPr="00CF1C83">
              <w:rPr>
                <w:rFonts w:cstheme="minorHAnsi"/>
                <w:b/>
                <w:sz w:val="28"/>
                <w:szCs w:val="28"/>
              </w:rPr>
              <w:t>wireless</w:t>
            </w:r>
            <w:r w:rsidRPr="00033B15">
              <w:rPr>
                <w:rFonts w:cstheme="minorHAnsi"/>
                <w:sz w:val="28"/>
                <w:szCs w:val="28"/>
              </w:rPr>
              <w:t>.</w:t>
            </w:r>
          </w:p>
          <w:p w14:paraId="1887A756" w14:textId="12E5BD70" w:rsidR="00F259B3" w:rsidRPr="00033B15" w:rsidRDefault="00F259B3" w:rsidP="00F71F5A">
            <w:pPr>
              <w:jc w:val="center"/>
              <w:rPr>
                <w:rFonts w:cstheme="minorHAnsi"/>
                <w:sz w:val="28"/>
                <w:szCs w:val="28"/>
              </w:rPr>
            </w:pPr>
          </w:p>
        </w:tc>
      </w:tr>
      <w:tr w:rsidR="00603A0F" w:rsidRPr="00033B15" w14:paraId="55C15B7A" w14:textId="77777777" w:rsidTr="00F71F5A">
        <w:trPr>
          <w:trHeight w:val="5211"/>
        </w:trPr>
        <w:tc>
          <w:tcPr>
            <w:tcW w:w="5145" w:type="dxa"/>
            <w:vAlign w:val="center"/>
          </w:tcPr>
          <w:p w14:paraId="16F8D93C" w14:textId="72C0CB32" w:rsidR="00F259B3" w:rsidRPr="00033B15" w:rsidRDefault="00F259B3" w:rsidP="00F71F5A">
            <w:pPr>
              <w:jc w:val="center"/>
              <w:rPr>
                <w:rFonts w:cstheme="minorHAnsi"/>
                <w:sz w:val="28"/>
                <w:szCs w:val="28"/>
              </w:rPr>
            </w:pPr>
            <w:r w:rsidRPr="00033B15">
              <w:rPr>
                <w:rFonts w:cstheme="minorHAnsi"/>
                <w:noProof/>
                <w:sz w:val="28"/>
                <w:szCs w:val="28"/>
                <w:lang w:eastAsia="en-GB"/>
              </w:rPr>
              <w:lastRenderedPageBreak/>
              <w:drawing>
                <wp:inline distT="0" distB="0" distL="0" distR="0" wp14:anchorId="69402F34" wp14:editId="041CF9B4">
                  <wp:extent cx="3118478" cy="2068625"/>
                  <wp:effectExtent l="0" t="0" r="0" b="1905"/>
                  <wp:docPr id="22" name="Picture 1">
                    <a:extLst xmlns:a="http://schemas.openxmlformats.org/drawingml/2006/main">
                      <a:ext uri="{FF2B5EF4-FFF2-40B4-BE49-F238E27FC236}">
                        <a16:creationId xmlns:a16="http://schemas.microsoft.com/office/drawing/2014/main" id="{83358DB8-865B-744A-9A81-CB95F1663B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83358DB8-865B-744A-9A81-CB95F1663BBA}"/>
                              </a:ext>
                            </a:extLst>
                          </pic:cNvPr>
                          <pic:cNvPicPr>
                            <a:picLocks noChangeAspect="1"/>
                          </pic:cNvPicPr>
                        </pic:nvPicPr>
                        <pic:blipFill>
                          <a:blip r:embed="rId11" cstate="print">
                            <a:extLst>
                              <a:ext uri="{28A0092B-C50C-407E-A947-70E740481C1C}">
                                <a14:useLocalDpi xmlns:a14="http://schemas.microsoft.com/office/drawing/2010/main"/>
                              </a:ext>
                            </a:extLst>
                          </a:blip>
                          <a:stretch>
                            <a:fillRect/>
                          </a:stretch>
                        </pic:blipFill>
                        <pic:spPr>
                          <a:xfrm>
                            <a:off x="0" y="0"/>
                            <a:ext cx="3157740" cy="2094669"/>
                          </a:xfrm>
                          <a:prstGeom prst="rect">
                            <a:avLst/>
                          </a:prstGeom>
                        </pic:spPr>
                      </pic:pic>
                    </a:graphicData>
                  </a:graphic>
                </wp:inline>
              </w:drawing>
            </w:r>
          </w:p>
        </w:tc>
        <w:tc>
          <w:tcPr>
            <w:tcW w:w="5305" w:type="dxa"/>
            <w:vAlign w:val="center"/>
          </w:tcPr>
          <w:p w14:paraId="63B299C1" w14:textId="3D57836F" w:rsidR="00F259B3" w:rsidRPr="00033B15" w:rsidRDefault="00622D9F" w:rsidP="00F71F5A">
            <w:pPr>
              <w:jc w:val="center"/>
              <w:rPr>
                <w:rFonts w:cstheme="minorHAnsi"/>
                <w:sz w:val="28"/>
                <w:szCs w:val="28"/>
              </w:rPr>
            </w:pPr>
            <w:r w:rsidRPr="00622D9F">
              <w:rPr>
                <w:rFonts w:cstheme="minorHAnsi"/>
                <w:sz w:val="28"/>
                <w:szCs w:val="28"/>
              </w:rPr>
              <w:drawing>
                <wp:inline distT="0" distB="0" distL="0" distR="0" wp14:anchorId="3469BE26" wp14:editId="79758E27">
                  <wp:extent cx="3045244" cy="2230755"/>
                  <wp:effectExtent l="0" t="0" r="3175" b="0"/>
                  <wp:docPr id="11" name="Picture 11" descr="Image result for mosley blackshi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mosley blackshirt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6065" cy="2246007"/>
                          </a:xfrm>
                          <a:prstGeom prst="rect">
                            <a:avLst/>
                          </a:prstGeom>
                          <a:noFill/>
                          <a:ln>
                            <a:noFill/>
                          </a:ln>
                        </pic:spPr>
                      </pic:pic>
                    </a:graphicData>
                  </a:graphic>
                </wp:inline>
              </w:drawing>
            </w:r>
          </w:p>
        </w:tc>
      </w:tr>
      <w:tr w:rsidR="00603A0F" w:rsidRPr="00033B15" w14:paraId="1034D3CA" w14:textId="77777777" w:rsidTr="00F71F5A">
        <w:trPr>
          <w:trHeight w:val="4925"/>
        </w:trPr>
        <w:tc>
          <w:tcPr>
            <w:tcW w:w="5145" w:type="dxa"/>
            <w:vAlign w:val="center"/>
          </w:tcPr>
          <w:p w14:paraId="75DF3367" w14:textId="75C2BF8C" w:rsidR="00F259B3" w:rsidRPr="00033B15" w:rsidRDefault="00F259B3" w:rsidP="00F71F5A">
            <w:pPr>
              <w:jc w:val="center"/>
              <w:rPr>
                <w:rFonts w:cstheme="minorHAnsi"/>
                <w:sz w:val="28"/>
                <w:szCs w:val="28"/>
              </w:rPr>
            </w:pPr>
            <w:r w:rsidRPr="00033B15">
              <w:rPr>
                <w:rFonts w:cstheme="minorHAnsi"/>
                <w:noProof/>
                <w:sz w:val="28"/>
                <w:szCs w:val="28"/>
                <w:lang w:eastAsia="en-GB"/>
              </w:rPr>
              <w:drawing>
                <wp:inline distT="0" distB="0" distL="0" distR="0" wp14:anchorId="4B3B470F" wp14:editId="60805BDB">
                  <wp:extent cx="3092521" cy="2834514"/>
                  <wp:effectExtent l="0" t="0" r="0" b="0"/>
                  <wp:docPr id="24" name="Picture 1">
                    <a:extLst xmlns:a="http://schemas.openxmlformats.org/drawingml/2006/main">
                      <a:ext uri="{FF2B5EF4-FFF2-40B4-BE49-F238E27FC236}">
                        <a16:creationId xmlns:a16="http://schemas.microsoft.com/office/drawing/2014/main" id="{78B16BBC-D394-8849-870F-1ADB4DC67A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78B16BBC-D394-8849-870F-1ADB4DC67A18}"/>
                              </a:ext>
                            </a:extLst>
                          </pic:cNvPr>
                          <pic:cNvPicPr>
                            <a:picLocks noChangeAspect="1"/>
                          </pic:cNvPicPr>
                        </pic:nvPicPr>
                        <pic:blipFill rotWithShape="1">
                          <a:blip r:embed="rId13" cstate="print">
                            <a:extLst>
                              <a:ext uri="{28A0092B-C50C-407E-A947-70E740481C1C}">
                                <a14:useLocalDpi xmlns:a14="http://schemas.microsoft.com/office/drawing/2010/main"/>
                              </a:ext>
                            </a:extLst>
                          </a:blip>
                          <a:srcRect/>
                          <a:stretch/>
                        </pic:blipFill>
                        <pic:spPr bwMode="auto">
                          <a:xfrm>
                            <a:off x="0" y="0"/>
                            <a:ext cx="3168933" cy="2904551"/>
                          </a:xfrm>
                          <a:prstGeom prst="rect">
                            <a:avLst/>
                          </a:prstGeom>
                          <a:ln>
                            <a:noFill/>
                          </a:ln>
                          <a:extLst>
                            <a:ext uri="{53640926-AAD7-44D8-BBD7-CCE9431645EC}">
                              <a14:shadowObscured xmlns:a14="http://schemas.microsoft.com/office/drawing/2010/main"/>
                            </a:ext>
                          </a:extLst>
                        </pic:spPr>
                      </pic:pic>
                    </a:graphicData>
                  </a:graphic>
                </wp:inline>
              </w:drawing>
            </w:r>
          </w:p>
        </w:tc>
        <w:tc>
          <w:tcPr>
            <w:tcW w:w="5305" w:type="dxa"/>
            <w:vAlign w:val="center"/>
          </w:tcPr>
          <w:p w14:paraId="0EC3FFB1" w14:textId="4F090032" w:rsidR="00F259B3"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275954DC" wp14:editId="17076724">
                  <wp:extent cx="3145417" cy="2528585"/>
                  <wp:effectExtent l="0" t="0" r="4445" b="0"/>
                  <wp:docPr id="25" name="Picture 2">
                    <a:extLst xmlns:a="http://schemas.openxmlformats.org/drawingml/2006/main">
                      <a:ext uri="{FF2B5EF4-FFF2-40B4-BE49-F238E27FC236}">
                        <a16:creationId xmlns:a16="http://schemas.microsoft.com/office/drawing/2014/main" id="{4F72707E-7EDB-7542-93E6-04A67E7478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F72707E-7EDB-7542-93E6-04A67E74785A}"/>
                              </a:ext>
                            </a:extLst>
                          </pic:cNvPr>
                          <pic:cNvPicPr>
                            <a:picLocks noChangeAspect="1"/>
                          </pic:cNvPicPr>
                        </pic:nvPicPr>
                        <pic:blipFill rotWithShape="1">
                          <a:blip r:embed="rId14">
                            <a:extLst>
                              <a:ext uri="{28A0092B-C50C-407E-A947-70E740481C1C}">
                                <a14:useLocalDpi xmlns:a14="http://schemas.microsoft.com/office/drawing/2010/main"/>
                              </a:ext>
                            </a:extLst>
                          </a:blip>
                          <a:srcRect/>
                          <a:stretch/>
                        </pic:blipFill>
                        <pic:spPr bwMode="auto">
                          <a:xfrm>
                            <a:off x="0" y="0"/>
                            <a:ext cx="3212402" cy="2582434"/>
                          </a:xfrm>
                          <a:prstGeom prst="rect">
                            <a:avLst/>
                          </a:prstGeom>
                          <a:ln>
                            <a:noFill/>
                          </a:ln>
                          <a:extLst>
                            <a:ext uri="{53640926-AAD7-44D8-BBD7-CCE9431645EC}">
                              <a14:shadowObscured xmlns:a14="http://schemas.microsoft.com/office/drawing/2010/main"/>
                            </a:ext>
                          </a:extLst>
                        </pic:spPr>
                      </pic:pic>
                    </a:graphicData>
                  </a:graphic>
                </wp:inline>
              </w:drawing>
            </w:r>
          </w:p>
        </w:tc>
      </w:tr>
      <w:tr w:rsidR="00603A0F" w:rsidRPr="00033B15" w14:paraId="33F06B28" w14:textId="77777777" w:rsidTr="00F71F5A">
        <w:trPr>
          <w:trHeight w:val="5211"/>
        </w:trPr>
        <w:tc>
          <w:tcPr>
            <w:tcW w:w="5145" w:type="dxa"/>
            <w:vAlign w:val="center"/>
          </w:tcPr>
          <w:p w14:paraId="55AD9F7C" w14:textId="52C9C97D" w:rsidR="00F259B3"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2243A950" wp14:editId="062FA2BA">
                  <wp:extent cx="3073023" cy="1993187"/>
                  <wp:effectExtent l="0" t="0" r="635" b="1270"/>
                  <wp:docPr id="26" name="Picture 3">
                    <a:extLst xmlns:a="http://schemas.openxmlformats.org/drawingml/2006/main">
                      <a:ext uri="{FF2B5EF4-FFF2-40B4-BE49-F238E27FC236}">
                        <a16:creationId xmlns:a16="http://schemas.microsoft.com/office/drawing/2014/main" id="{EF5EA061-E21D-D443-B0DC-790854A37A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a:extLst>
                              <a:ext uri="{FF2B5EF4-FFF2-40B4-BE49-F238E27FC236}">
                                <a16:creationId xmlns:a16="http://schemas.microsoft.com/office/drawing/2014/main" id="{EF5EA061-E21D-D443-B0DC-790854A37A04}"/>
                              </a:ext>
                            </a:extLst>
                          </pic:cNvPr>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3114531" cy="2020110"/>
                          </a:xfrm>
                          <a:prstGeom prst="rect">
                            <a:avLst/>
                          </a:prstGeom>
                          <a:noFill/>
                          <a:ln>
                            <a:noFill/>
                          </a:ln>
                          <a:effectLst/>
                          <a:extLst/>
                        </pic:spPr>
                      </pic:pic>
                    </a:graphicData>
                  </a:graphic>
                </wp:inline>
              </w:drawing>
            </w:r>
          </w:p>
        </w:tc>
        <w:tc>
          <w:tcPr>
            <w:tcW w:w="5305" w:type="dxa"/>
            <w:vAlign w:val="center"/>
          </w:tcPr>
          <w:p w14:paraId="00CC2D3F" w14:textId="72E9A91B" w:rsidR="00F259B3"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09097150" wp14:editId="1E182126">
                  <wp:extent cx="3234148" cy="1940489"/>
                  <wp:effectExtent l="0" t="0" r="4445" b="3175"/>
                  <wp:docPr id="27" name="Picture 1">
                    <a:extLst xmlns:a="http://schemas.openxmlformats.org/drawingml/2006/main">
                      <a:ext uri="{FF2B5EF4-FFF2-40B4-BE49-F238E27FC236}">
                        <a16:creationId xmlns:a16="http://schemas.microsoft.com/office/drawing/2014/main" id="{4D26A36C-D6CF-7940-A2FB-8DC47B5CBB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4D26A36C-D6CF-7940-A2FB-8DC47B5CBB2A}"/>
                              </a:ext>
                            </a:extLst>
                          </pic:cNvPr>
                          <pic:cNvPicPr>
                            <a:picLocks noChangeAspect="1"/>
                          </pic:cNvPicPr>
                        </pic:nvPicPr>
                        <pic:blipFill>
                          <a:blip r:embed="rId16"/>
                          <a:stretch>
                            <a:fillRect/>
                          </a:stretch>
                        </pic:blipFill>
                        <pic:spPr>
                          <a:xfrm>
                            <a:off x="0" y="0"/>
                            <a:ext cx="3303178" cy="1981907"/>
                          </a:xfrm>
                          <a:prstGeom prst="rect">
                            <a:avLst/>
                          </a:prstGeom>
                        </pic:spPr>
                      </pic:pic>
                    </a:graphicData>
                  </a:graphic>
                </wp:inline>
              </w:drawing>
            </w:r>
          </w:p>
        </w:tc>
      </w:tr>
      <w:tr w:rsidR="00F71F5A" w:rsidRPr="00033B15" w14:paraId="30C72237" w14:textId="77777777" w:rsidTr="00F71F5A">
        <w:trPr>
          <w:trHeight w:val="5211"/>
        </w:trPr>
        <w:tc>
          <w:tcPr>
            <w:tcW w:w="5145" w:type="dxa"/>
            <w:vAlign w:val="center"/>
          </w:tcPr>
          <w:p w14:paraId="294BA9E3" w14:textId="34716056" w:rsidR="00F259B3" w:rsidRPr="00033B15" w:rsidRDefault="00F71F5A" w:rsidP="00F71F5A">
            <w:pPr>
              <w:jc w:val="center"/>
              <w:rPr>
                <w:rFonts w:cstheme="minorHAnsi"/>
                <w:sz w:val="28"/>
                <w:szCs w:val="28"/>
              </w:rPr>
            </w:pPr>
            <w:r w:rsidRPr="00033B15">
              <w:rPr>
                <w:rFonts w:cstheme="minorHAnsi"/>
                <w:sz w:val="28"/>
                <w:szCs w:val="28"/>
              </w:rPr>
              <w:lastRenderedPageBreak/>
              <w:t xml:space="preserve">Sir Oswald Mosley, leader of the British Union of </w:t>
            </w:r>
            <w:r w:rsidRPr="00CF1C83">
              <w:rPr>
                <w:rFonts w:cstheme="minorHAnsi"/>
                <w:b/>
                <w:sz w:val="28"/>
                <w:szCs w:val="28"/>
              </w:rPr>
              <w:t>Fascists</w:t>
            </w:r>
            <w:r w:rsidRPr="00033B15">
              <w:rPr>
                <w:rFonts w:cstheme="minorHAnsi"/>
                <w:sz w:val="28"/>
                <w:szCs w:val="28"/>
              </w:rPr>
              <w:t xml:space="preserve"> inspecting a parade of female members of the Union in </w:t>
            </w:r>
            <w:r w:rsidRPr="00CF1C83">
              <w:rPr>
                <w:rFonts w:cstheme="minorHAnsi"/>
                <w:b/>
                <w:sz w:val="28"/>
                <w:szCs w:val="28"/>
              </w:rPr>
              <w:t>1936</w:t>
            </w:r>
            <w:r w:rsidRPr="00033B15">
              <w:rPr>
                <w:rFonts w:cstheme="minorHAnsi"/>
                <w:sz w:val="28"/>
                <w:szCs w:val="28"/>
              </w:rPr>
              <w:t>.</w:t>
            </w:r>
            <w:r w:rsidR="00CF1C83">
              <w:rPr>
                <w:rFonts w:cstheme="minorHAnsi"/>
                <w:sz w:val="28"/>
                <w:szCs w:val="28"/>
              </w:rPr>
              <w:t xml:space="preserve"> </w:t>
            </w:r>
            <w:r w:rsidRPr="00033B15">
              <w:rPr>
                <w:rFonts w:cstheme="minorHAnsi"/>
                <w:sz w:val="28"/>
                <w:szCs w:val="28"/>
              </w:rPr>
              <w:t xml:space="preserve">Mosley encouraged his followers to attack Jewish people. He was imprisoned during the Second World War because of his support for the </w:t>
            </w:r>
            <w:r w:rsidRPr="00050338">
              <w:rPr>
                <w:rFonts w:cstheme="minorHAnsi"/>
                <w:b/>
                <w:sz w:val="28"/>
                <w:szCs w:val="28"/>
              </w:rPr>
              <w:t>fascist</w:t>
            </w:r>
            <w:r w:rsidRPr="00033B15">
              <w:rPr>
                <w:rFonts w:cstheme="minorHAnsi"/>
                <w:sz w:val="28"/>
                <w:szCs w:val="28"/>
              </w:rPr>
              <w:t xml:space="preserve"> leaders Hitler, in Germany, and Mussolini, in Italy, who the British were fighting against.</w:t>
            </w:r>
          </w:p>
          <w:p w14:paraId="56C12BF6" w14:textId="77777777" w:rsidR="00F259B3" w:rsidRPr="00033B15" w:rsidRDefault="00F259B3" w:rsidP="00F71F5A">
            <w:pPr>
              <w:jc w:val="center"/>
              <w:rPr>
                <w:rFonts w:cstheme="minorHAnsi"/>
                <w:sz w:val="28"/>
                <w:szCs w:val="28"/>
              </w:rPr>
            </w:pPr>
          </w:p>
        </w:tc>
        <w:tc>
          <w:tcPr>
            <w:tcW w:w="5305" w:type="dxa"/>
            <w:vAlign w:val="center"/>
          </w:tcPr>
          <w:p w14:paraId="4BC0714B" w14:textId="02564632" w:rsidR="00F259B3" w:rsidRPr="00033B15" w:rsidRDefault="00F71F5A" w:rsidP="00F71F5A">
            <w:pPr>
              <w:jc w:val="center"/>
              <w:rPr>
                <w:rFonts w:cstheme="minorHAnsi"/>
                <w:sz w:val="28"/>
                <w:szCs w:val="28"/>
              </w:rPr>
            </w:pPr>
            <w:r w:rsidRPr="00033B15">
              <w:rPr>
                <w:rFonts w:cstheme="minorHAnsi"/>
                <w:sz w:val="28"/>
                <w:szCs w:val="28"/>
              </w:rPr>
              <w:t xml:space="preserve">The first Christmas Day message by a British monarch was in </w:t>
            </w:r>
            <w:r w:rsidRPr="00CF1C83">
              <w:rPr>
                <w:rFonts w:cstheme="minorHAnsi"/>
                <w:b/>
                <w:sz w:val="28"/>
                <w:szCs w:val="28"/>
              </w:rPr>
              <w:t>1932</w:t>
            </w:r>
            <w:r w:rsidRPr="00033B15">
              <w:rPr>
                <w:rFonts w:cstheme="minorHAnsi"/>
                <w:sz w:val="28"/>
                <w:szCs w:val="28"/>
              </w:rPr>
              <w:t xml:space="preserve">, when King George V </w:t>
            </w:r>
            <w:r w:rsidRPr="00085FB0">
              <w:rPr>
                <w:rFonts w:cstheme="minorHAnsi"/>
                <w:b/>
                <w:sz w:val="28"/>
                <w:szCs w:val="28"/>
              </w:rPr>
              <w:t>broadcast</w:t>
            </w:r>
            <w:r w:rsidRPr="00033B15">
              <w:rPr>
                <w:rFonts w:cstheme="minorHAnsi"/>
                <w:sz w:val="28"/>
                <w:szCs w:val="28"/>
              </w:rPr>
              <w:t xml:space="preserve"> live on the </w:t>
            </w:r>
            <w:r w:rsidRPr="00085FB0">
              <w:rPr>
                <w:rFonts w:cstheme="minorHAnsi"/>
                <w:b/>
                <w:sz w:val="28"/>
                <w:szCs w:val="28"/>
              </w:rPr>
              <w:t>wireless</w:t>
            </w:r>
            <w:r w:rsidRPr="00033B15">
              <w:rPr>
                <w:rFonts w:cstheme="minorHAnsi"/>
                <w:sz w:val="28"/>
                <w:szCs w:val="28"/>
              </w:rPr>
              <w:t>.</w:t>
            </w:r>
            <w:r w:rsidR="00CF1C83">
              <w:rPr>
                <w:rFonts w:cstheme="minorHAnsi"/>
                <w:sz w:val="28"/>
                <w:szCs w:val="28"/>
              </w:rPr>
              <w:t xml:space="preserve"> </w:t>
            </w:r>
            <w:r w:rsidRPr="00033B15">
              <w:rPr>
                <w:rFonts w:cstheme="minorHAnsi"/>
                <w:sz w:val="28"/>
                <w:szCs w:val="28"/>
              </w:rPr>
              <w:t xml:space="preserve">The King spoke about the fact that the </w:t>
            </w:r>
            <w:r w:rsidRPr="00085FB0">
              <w:rPr>
                <w:rFonts w:cstheme="minorHAnsi"/>
                <w:b/>
                <w:sz w:val="28"/>
                <w:szCs w:val="28"/>
              </w:rPr>
              <w:t>wireless</w:t>
            </w:r>
            <w:r w:rsidRPr="00033B15">
              <w:rPr>
                <w:rFonts w:cstheme="minorHAnsi"/>
                <w:sz w:val="28"/>
                <w:szCs w:val="28"/>
              </w:rPr>
              <w:t xml:space="preserve"> meant he could make the same speech to people across the British Empire for the first time.</w:t>
            </w:r>
          </w:p>
        </w:tc>
      </w:tr>
      <w:tr w:rsidR="00F71F5A" w:rsidRPr="00033B15" w14:paraId="0A789670" w14:textId="77777777" w:rsidTr="00F71F5A">
        <w:trPr>
          <w:trHeight w:val="4925"/>
        </w:trPr>
        <w:tc>
          <w:tcPr>
            <w:tcW w:w="5145" w:type="dxa"/>
            <w:vAlign w:val="center"/>
          </w:tcPr>
          <w:p w14:paraId="3D5DC8E2" w14:textId="4DBF334E" w:rsidR="00F259B3" w:rsidRPr="00033B15" w:rsidRDefault="00F71F5A" w:rsidP="00F71F5A">
            <w:pPr>
              <w:jc w:val="center"/>
              <w:rPr>
                <w:rFonts w:cstheme="minorHAnsi"/>
                <w:sz w:val="28"/>
                <w:szCs w:val="28"/>
              </w:rPr>
            </w:pPr>
            <w:r w:rsidRPr="00033B15">
              <w:rPr>
                <w:rFonts w:cstheme="minorHAnsi"/>
                <w:sz w:val="28"/>
                <w:szCs w:val="28"/>
              </w:rPr>
              <w:t xml:space="preserve">The Second World War began in 1939. From 1940-1941 the German Airforce bombed Britain. This bombing was called the Blitz. This picture shows King George VI and his wife Queen Elizabeth (the parents of Queen Elizabeth II) inspecting bomb damage at Buckingham Palace in </w:t>
            </w:r>
            <w:r w:rsidRPr="00CF1C83">
              <w:rPr>
                <w:rFonts w:cstheme="minorHAnsi"/>
                <w:b/>
                <w:sz w:val="28"/>
                <w:szCs w:val="28"/>
              </w:rPr>
              <w:t>1940</w:t>
            </w:r>
            <w:r w:rsidRPr="00033B15">
              <w:rPr>
                <w:rFonts w:cstheme="minorHAnsi"/>
                <w:sz w:val="28"/>
                <w:szCs w:val="28"/>
              </w:rPr>
              <w:t>. The King and Queen stayed in Buckingham Palace throughout the Blitz, even though the government told them they should leave.</w:t>
            </w:r>
          </w:p>
        </w:tc>
        <w:tc>
          <w:tcPr>
            <w:tcW w:w="5305" w:type="dxa"/>
            <w:vAlign w:val="center"/>
          </w:tcPr>
          <w:p w14:paraId="51F04AF6" w14:textId="4FF248B4" w:rsidR="00F259B3" w:rsidRPr="00033B15" w:rsidRDefault="00F71F5A" w:rsidP="00F71F5A">
            <w:pPr>
              <w:jc w:val="center"/>
              <w:rPr>
                <w:rFonts w:cstheme="minorHAnsi"/>
                <w:sz w:val="28"/>
                <w:szCs w:val="28"/>
              </w:rPr>
            </w:pPr>
            <w:r w:rsidRPr="00033B15">
              <w:rPr>
                <w:rFonts w:cstheme="minorHAnsi"/>
                <w:sz w:val="28"/>
                <w:szCs w:val="28"/>
              </w:rPr>
              <w:t xml:space="preserve">Jewish </w:t>
            </w:r>
            <w:proofErr w:type="spellStart"/>
            <w:r w:rsidRPr="00033B15">
              <w:rPr>
                <w:rFonts w:cstheme="minorHAnsi"/>
                <w:sz w:val="28"/>
                <w:szCs w:val="28"/>
              </w:rPr>
              <w:t>Kindertransport</w:t>
            </w:r>
            <w:proofErr w:type="spellEnd"/>
            <w:r w:rsidRPr="00033B15">
              <w:rPr>
                <w:rFonts w:cstheme="minorHAnsi"/>
                <w:sz w:val="28"/>
                <w:szCs w:val="28"/>
              </w:rPr>
              <w:t xml:space="preserve"> children arriving in London in February </w:t>
            </w:r>
            <w:r w:rsidRPr="00CF1C83">
              <w:rPr>
                <w:rFonts w:cstheme="minorHAnsi"/>
                <w:b/>
                <w:sz w:val="28"/>
                <w:szCs w:val="28"/>
              </w:rPr>
              <w:t>1939</w:t>
            </w:r>
            <w:r w:rsidRPr="00033B15">
              <w:rPr>
                <w:rFonts w:cstheme="minorHAnsi"/>
                <w:sz w:val="28"/>
                <w:szCs w:val="28"/>
              </w:rPr>
              <w:t>. From 1938-1939 Jewish children were evacuated from Nazi Germany by societies and charity groups. 10000 of them came to Britain. The Nazi Party and their leader Hitler</w:t>
            </w:r>
            <w:r w:rsidR="00CF1C83">
              <w:rPr>
                <w:rFonts w:cstheme="minorHAnsi"/>
                <w:sz w:val="28"/>
                <w:szCs w:val="28"/>
              </w:rPr>
              <w:t xml:space="preserve"> were </w:t>
            </w:r>
            <w:r w:rsidR="00085FB0" w:rsidRPr="00CF1C83">
              <w:rPr>
                <w:rFonts w:cstheme="minorHAnsi"/>
                <w:b/>
                <w:sz w:val="28"/>
                <w:szCs w:val="28"/>
              </w:rPr>
              <w:t>anti-Sem</w:t>
            </w:r>
            <w:r w:rsidR="00085FB0">
              <w:rPr>
                <w:rFonts w:cstheme="minorHAnsi"/>
                <w:b/>
                <w:sz w:val="28"/>
                <w:szCs w:val="28"/>
              </w:rPr>
              <w:t>i</w:t>
            </w:r>
            <w:r w:rsidR="00085FB0" w:rsidRPr="00CF1C83">
              <w:rPr>
                <w:rFonts w:cstheme="minorHAnsi"/>
                <w:b/>
                <w:sz w:val="28"/>
                <w:szCs w:val="28"/>
              </w:rPr>
              <w:t>tic</w:t>
            </w:r>
            <w:r w:rsidR="00CF1C83">
              <w:rPr>
                <w:rFonts w:cstheme="minorHAnsi"/>
                <w:sz w:val="28"/>
                <w:szCs w:val="28"/>
              </w:rPr>
              <w:t xml:space="preserve"> and</w:t>
            </w:r>
            <w:r w:rsidRPr="00033B15">
              <w:rPr>
                <w:rFonts w:cstheme="minorHAnsi"/>
                <w:sz w:val="28"/>
                <w:szCs w:val="28"/>
              </w:rPr>
              <w:t xml:space="preserve"> started to make laws against Jewish people in 1933 as soon as they came to power, in 1938 they became openly violent towards Jewish people.</w:t>
            </w:r>
          </w:p>
        </w:tc>
      </w:tr>
      <w:tr w:rsidR="00F71F5A" w:rsidRPr="00033B15" w14:paraId="764E9563" w14:textId="77777777" w:rsidTr="00F71F5A">
        <w:trPr>
          <w:trHeight w:val="5211"/>
        </w:trPr>
        <w:tc>
          <w:tcPr>
            <w:tcW w:w="5145" w:type="dxa"/>
            <w:vAlign w:val="center"/>
          </w:tcPr>
          <w:p w14:paraId="4F2FFCB6" w14:textId="79597EFE" w:rsidR="00F259B3" w:rsidRPr="00033B15" w:rsidRDefault="00F71F5A" w:rsidP="00F71F5A">
            <w:pPr>
              <w:jc w:val="center"/>
              <w:rPr>
                <w:rFonts w:cstheme="minorHAnsi"/>
                <w:sz w:val="28"/>
                <w:szCs w:val="28"/>
              </w:rPr>
            </w:pPr>
            <w:r w:rsidRPr="00033B15">
              <w:rPr>
                <w:rFonts w:cstheme="minorHAnsi"/>
                <w:sz w:val="28"/>
                <w:szCs w:val="28"/>
              </w:rPr>
              <w:t xml:space="preserve">In June </w:t>
            </w:r>
            <w:r w:rsidRPr="00CF1C83">
              <w:rPr>
                <w:rFonts w:cstheme="minorHAnsi"/>
                <w:b/>
                <w:sz w:val="28"/>
                <w:szCs w:val="28"/>
              </w:rPr>
              <w:t>1948</w:t>
            </w:r>
            <w:r w:rsidRPr="00033B15">
              <w:rPr>
                <w:rFonts w:cstheme="minorHAnsi"/>
                <w:sz w:val="28"/>
                <w:szCs w:val="28"/>
              </w:rPr>
              <w:t xml:space="preserve"> the </w:t>
            </w:r>
            <w:r w:rsidRPr="00033B15">
              <w:rPr>
                <w:rFonts w:cstheme="minorHAnsi"/>
                <w:i/>
                <w:iCs/>
                <w:sz w:val="28"/>
                <w:szCs w:val="28"/>
              </w:rPr>
              <w:t>Empire Windrush</w:t>
            </w:r>
            <w:r w:rsidRPr="00033B15">
              <w:rPr>
                <w:rFonts w:cstheme="minorHAnsi"/>
                <w:sz w:val="28"/>
                <w:szCs w:val="28"/>
              </w:rPr>
              <w:t xml:space="preserve"> arrived at Tilbury Docks in Essex carrying 492 </w:t>
            </w:r>
            <w:r w:rsidRPr="00CF1C83">
              <w:rPr>
                <w:rFonts w:cstheme="minorHAnsi"/>
                <w:b/>
                <w:sz w:val="28"/>
                <w:szCs w:val="28"/>
              </w:rPr>
              <w:t>migrants</w:t>
            </w:r>
            <w:r w:rsidRPr="00033B15">
              <w:rPr>
                <w:rFonts w:cstheme="minorHAnsi"/>
                <w:sz w:val="28"/>
                <w:szCs w:val="28"/>
              </w:rPr>
              <w:t xml:space="preserve"> from Jamaica. After the Second World War Britain encouraged </w:t>
            </w:r>
            <w:r w:rsidRPr="00CF1C83">
              <w:rPr>
                <w:rFonts w:cstheme="minorHAnsi"/>
                <w:b/>
                <w:sz w:val="28"/>
                <w:szCs w:val="28"/>
              </w:rPr>
              <w:t>immigration</w:t>
            </w:r>
            <w:r w:rsidRPr="00033B15">
              <w:rPr>
                <w:rFonts w:cstheme="minorHAnsi"/>
                <w:sz w:val="28"/>
                <w:szCs w:val="28"/>
              </w:rPr>
              <w:t xml:space="preserve"> by making all citizens of </w:t>
            </w:r>
            <w:r w:rsidRPr="00CF1C83">
              <w:rPr>
                <w:rFonts w:cstheme="minorHAnsi"/>
                <w:b/>
                <w:sz w:val="28"/>
                <w:szCs w:val="28"/>
              </w:rPr>
              <w:t>Commonwealth</w:t>
            </w:r>
            <w:r w:rsidRPr="00033B15">
              <w:rPr>
                <w:rFonts w:cstheme="minorHAnsi"/>
                <w:sz w:val="28"/>
                <w:szCs w:val="28"/>
              </w:rPr>
              <w:t xml:space="preserve"> countries British citizens. Many came because they were promised jobs with good pay.</w:t>
            </w:r>
          </w:p>
        </w:tc>
        <w:tc>
          <w:tcPr>
            <w:tcW w:w="5305" w:type="dxa"/>
            <w:vAlign w:val="center"/>
          </w:tcPr>
          <w:p w14:paraId="0AE10A23" w14:textId="16D1E307" w:rsidR="00F259B3" w:rsidRPr="00033B15" w:rsidRDefault="00F71F5A" w:rsidP="00F71F5A">
            <w:pPr>
              <w:jc w:val="center"/>
              <w:rPr>
                <w:rFonts w:cstheme="minorHAnsi"/>
                <w:sz w:val="28"/>
                <w:szCs w:val="28"/>
              </w:rPr>
            </w:pPr>
            <w:r w:rsidRPr="00033B15">
              <w:rPr>
                <w:rFonts w:cstheme="minorHAnsi"/>
                <w:sz w:val="28"/>
                <w:szCs w:val="28"/>
              </w:rPr>
              <w:t xml:space="preserve">The National Health Service began in July </w:t>
            </w:r>
            <w:r w:rsidRPr="00CF1C83">
              <w:rPr>
                <w:rFonts w:cstheme="minorHAnsi"/>
                <w:b/>
                <w:sz w:val="28"/>
                <w:szCs w:val="28"/>
              </w:rPr>
              <w:t>1948</w:t>
            </w:r>
            <w:r w:rsidRPr="00033B15">
              <w:rPr>
                <w:rFonts w:cstheme="minorHAnsi"/>
                <w:sz w:val="28"/>
                <w:szCs w:val="28"/>
              </w:rPr>
              <w:t>. This provided free health care for everyone in Britain for the first time. This picture shows Aneurin Bevan, the Minister for Health who created the NHS, with one of the first NHS patients.</w:t>
            </w:r>
          </w:p>
        </w:tc>
      </w:tr>
      <w:tr w:rsidR="00F71F5A" w:rsidRPr="00033B15" w14:paraId="193DD097" w14:textId="77777777" w:rsidTr="00F71F5A">
        <w:trPr>
          <w:trHeight w:val="5211"/>
        </w:trPr>
        <w:tc>
          <w:tcPr>
            <w:tcW w:w="5145" w:type="dxa"/>
            <w:vAlign w:val="center"/>
          </w:tcPr>
          <w:p w14:paraId="50C422FD" w14:textId="6AAF70B4" w:rsidR="00F71F5A" w:rsidRPr="00033B15" w:rsidRDefault="00F71F5A" w:rsidP="00F71F5A">
            <w:pPr>
              <w:jc w:val="center"/>
              <w:rPr>
                <w:rFonts w:cstheme="minorHAnsi"/>
                <w:sz w:val="28"/>
                <w:szCs w:val="28"/>
              </w:rPr>
            </w:pPr>
            <w:r w:rsidRPr="00033B15">
              <w:rPr>
                <w:rFonts w:cstheme="minorHAnsi"/>
                <w:noProof/>
                <w:sz w:val="28"/>
                <w:szCs w:val="28"/>
                <w:lang w:eastAsia="en-GB"/>
              </w:rPr>
              <w:lastRenderedPageBreak/>
              <w:drawing>
                <wp:inline distT="0" distB="0" distL="0" distR="0" wp14:anchorId="6783A8CE" wp14:editId="06744971">
                  <wp:extent cx="3159945" cy="2369959"/>
                  <wp:effectExtent l="1270" t="0" r="3810" b="3810"/>
                  <wp:docPr id="41" name="Picture 6">
                    <a:extLst xmlns:a="http://schemas.openxmlformats.org/drawingml/2006/main">
                      <a:ext uri="{FF2B5EF4-FFF2-40B4-BE49-F238E27FC236}">
                        <a16:creationId xmlns:a16="http://schemas.microsoft.com/office/drawing/2014/main" id="{BC4A1550-1067-5447-990A-69703E0DF4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BC4A1550-1067-5447-990A-69703E0DF480}"/>
                              </a:ext>
                            </a:extLst>
                          </pic:cNvPr>
                          <pic:cNvPicPr>
                            <a:picLocks noChangeAspect="1"/>
                          </pic:cNvPicPr>
                        </pic:nvPicPr>
                        <pic:blipFill>
                          <a:blip r:embed="rId17" cstate="print">
                            <a:extLst>
                              <a:ext uri="{28A0092B-C50C-407E-A947-70E740481C1C}">
                                <a14:useLocalDpi xmlns:a14="http://schemas.microsoft.com/office/drawing/2010/main"/>
                              </a:ext>
                            </a:extLst>
                          </a:blip>
                          <a:stretch>
                            <a:fillRect/>
                          </a:stretch>
                        </pic:blipFill>
                        <pic:spPr>
                          <a:xfrm rot="16200000">
                            <a:off x="0" y="0"/>
                            <a:ext cx="3206035" cy="2404526"/>
                          </a:xfrm>
                          <a:prstGeom prst="rect">
                            <a:avLst/>
                          </a:prstGeom>
                        </pic:spPr>
                      </pic:pic>
                    </a:graphicData>
                  </a:graphic>
                </wp:inline>
              </w:drawing>
            </w:r>
          </w:p>
        </w:tc>
        <w:tc>
          <w:tcPr>
            <w:tcW w:w="5305" w:type="dxa"/>
            <w:vAlign w:val="center"/>
          </w:tcPr>
          <w:p w14:paraId="0F7F1463" w14:textId="7C7A6129" w:rsidR="00F71F5A"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7DEE5249" wp14:editId="23E51730">
                  <wp:extent cx="3216616" cy="2138652"/>
                  <wp:effectExtent l="0" t="0" r="0" b="0"/>
                  <wp:docPr id="42" name="Picture 3">
                    <a:extLst xmlns:a="http://schemas.openxmlformats.org/drawingml/2006/main">
                      <a:ext uri="{FF2B5EF4-FFF2-40B4-BE49-F238E27FC236}">
                        <a16:creationId xmlns:a16="http://schemas.microsoft.com/office/drawing/2014/main" id="{A12B1EEB-5901-9F41-A12B-FC1617F90F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12B1EEB-5901-9F41-A12B-FC1617F90FB4}"/>
                              </a:ext>
                            </a:extLst>
                          </pic:cNvPr>
                          <pic:cNvPicPr>
                            <a:picLocks noChangeAspect="1"/>
                          </pic:cNvPicPr>
                        </pic:nvPicPr>
                        <pic:blipFill rotWithShape="1">
                          <a:blip r:embed="rId18" cstate="print">
                            <a:extLst>
                              <a:ext uri="{28A0092B-C50C-407E-A947-70E740481C1C}">
                                <a14:useLocalDpi xmlns:a14="http://schemas.microsoft.com/office/drawing/2010/main"/>
                              </a:ext>
                            </a:extLst>
                          </a:blip>
                          <a:srcRect/>
                          <a:stretch/>
                        </pic:blipFill>
                        <pic:spPr bwMode="auto">
                          <a:xfrm>
                            <a:off x="0" y="0"/>
                            <a:ext cx="3272032" cy="2175496"/>
                          </a:xfrm>
                          <a:prstGeom prst="rect">
                            <a:avLst/>
                          </a:prstGeom>
                          <a:ln>
                            <a:noFill/>
                          </a:ln>
                          <a:extLst>
                            <a:ext uri="{53640926-AAD7-44D8-BBD7-CCE9431645EC}">
                              <a14:shadowObscured xmlns:a14="http://schemas.microsoft.com/office/drawing/2010/main"/>
                            </a:ext>
                          </a:extLst>
                        </pic:spPr>
                      </pic:pic>
                    </a:graphicData>
                  </a:graphic>
                </wp:inline>
              </w:drawing>
            </w:r>
          </w:p>
        </w:tc>
      </w:tr>
      <w:tr w:rsidR="00F71F5A" w:rsidRPr="00033B15" w14:paraId="478AAF66" w14:textId="77777777" w:rsidTr="00F71F5A">
        <w:trPr>
          <w:trHeight w:val="4925"/>
        </w:trPr>
        <w:tc>
          <w:tcPr>
            <w:tcW w:w="5145" w:type="dxa"/>
            <w:vAlign w:val="center"/>
          </w:tcPr>
          <w:p w14:paraId="7377F44A" w14:textId="4F847F4E" w:rsidR="00F71F5A"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2914B38C" wp14:editId="484BD068">
                  <wp:extent cx="3143881" cy="2612737"/>
                  <wp:effectExtent l="0" t="0" r="6350" b="3810"/>
                  <wp:docPr id="43" name="Picture 1">
                    <a:extLst xmlns:a="http://schemas.openxmlformats.org/drawingml/2006/main">
                      <a:ext uri="{FF2B5EF4-FFF2-40B4-BE49-F238E27FC236}">
                        <a16:creationId xmlns:a16="http://schemas.microsoft.com/office/drawing/2014/main" id="{8AD6786D-DECE-0040-AF54-2913A43D3F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8AD6786D-DECE-0040-AF54-2913A43D3F90}"/>
                              </a:ext>
                            </a:extLst>
                          </pic:cNvPr>
                          <pic:cNvPicPr>
                            <a:picLocks noChangeAspect="1"/>
                          </pic:cNvPicPr>
                        </pic:nvPicPr>
                        <pic:blipFill>
                          <a:blip r:embed="rId19" cstate="print">
                            <a:extLst>
                              <a:ext uri="{28A0092B-C50C-407E-A947-70E740481C1C}">
                                <a14:useLocalDpi xmlns:a14="http://schemas.microsoft.com/office/drawing/2010/main"/>
                              </a:ext>
                            </a:extLst>
                          </a:blip>
                          <a:stretch>
                            <a:fillRect/>
                          </a:stretch>
                        </pic:blipFill>
                        <pic:spPr>
                          <a:xfrm>
                            <a:off x="0" y="0"/>
                            <a:ext cx="3169386" cy="2633933"/>
                          </a:xfrm>
                          <a:prstGeom prst="rect">
                            <a:avLst/>
                          </a:prstGeom>
                        </pic:spPr>
                      </pic:pic>
                    </a:graphicData>
                  </a:graphic>
                </wp:inline>
              </w:drawing>
            </w:r>
          </w:p>
        </w:tc>
        <w:tc>
          <w:tcPr>
            <w:tcW w:w="5305" w:type="dxa"/>
            <w:vAlign w:val="center"/>
          </w:tcPr>
          <w:p w14:paraId="5BE3A701" w14:textId="013ED82D" w:rsidR="00F71F5A"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62F7F3B6" wp14:editId="137C982F">
                  <wp:extent cx="3220806" cy="2061501"/>
                  <wp:effectExtent l="0" t="0" r="5080" b="0"/>
                  <wp:docPr id="44" name="Picture 1">
                    <a:extLst xmlns:a="http://schemas.openxmlformats.org/drawingml/2006/main">
                      <a:ext uri="{FF2B5EF4-FFF2-40B4-BE49-F238E27FC236}">
                        <a16:creationId xmlns:a16="http://schemas.microsoft.com/office/drawing/2014/main" id="{864F4214-7516-1C4A-B30B-AEE6547E21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864F4214-7516-1C4A-B30B-AEE6547E2134}"/>
                              </a:ext>
                            </a:extLst>
                          </pic:cNvPr>
                          <pic:cNvPicPr>
                            <a:picLocks noChangeAspect="1"/>
                          </pic:cNvPicPr>
                        </pic:nvPicPr>
                        <pic:blipFill>
                          <a:blip r:embed="rId20" cstate="print">
                            <a:extLst>
                              <a:ext uri="{28A0092B-C50C-407E-A947-70E740481C1C}">
                                <a14:useLocalDpi xmlns:a14="http://schemas.microsoft.com/office/drawing/2010/main"/>
                              </a:ext>
                            </a:extLst>
                          </a:blip>
                          <a:stretch>
                            <a:fillRect/>
                          </a:stretch>
                        </pic:blipFill>
                        <pic:spPr>
                          <a:xfrm>
                            <a:off x="0" y="0"/>
                            <a:ext cx="3245381" cy="2077230"/>
                          </a:xfrm>
                          <a:prstGeom prst="rect">
                            <a:avLst/>
                          </a:prstGeom>
                        </pic:spPr>
                      </pic:pic>
                    </a:graphicData>
                  </a:graphic>
                </wp:inline>
              </w:drawing>
            </w:r>
          </w:p>
        </w:tc>
      </w:tr>
      <w:tr w:rsidR="00F71F5A" w:rsidRPr="00033B15" w14:paraId="5630BEF8" w14:textId="77777777" w:rsidTr="00F71F5A">
        <w:trPr>
          <w:trHeight w:val="5211"/>
        </w:trPr>
        <w:tc>
          <w:tcPr>
            <w:tcW w:w="5145" w:type="dxa"/>
            <w:vAlign w:val="center"/>
          </w:tcPr>
          <w:p w14:paraId="2E77B452" w14:textId="7953423A" w:rsidR="00F71F5A" w:rsidRPr="00033B15" w:rsidRDefault="00F71F5A" w:rsidP="00F71F5A">
            <w:pPr>
              <w:jc w:val="center"/>
              <w:rPr>
                <w:rFonts w:cstheme="minorHAnsi"/>
                <w:sz w:val="28"/>
                <w:szCs w:val="28"/>
              </w:rPr>
            </w:pPr>
            <w:bookmarkStart w:id="0" w:name="_GoBack"/>
            <w:r w:rsidRPr="00033B15">
              <w:rPr>
                <w:rFonts w:cstheme="minorHAnsi"/>
                <w:noProof/>
                <w:sz w:val="28"/>
                <w:szCs w:val="28"/>
                <w:lang w:eastAsia="en-GB"/>
              </w:rPr>
              <w:drawing>
                <wp:inline distT="0" distB="0" distL="0" distR="0" wp14:anchorId="0A209459" wp14:editId="5D89FFB5">
                  <wp:extent cx="2373331" cy="3164441"/>
                  <wp:effectExtent l="0" t="0" r="1905" b="0"/>
                  <wp:docPr id="50" name="Picture 2">
                    <a:extLst xmlns:a="http://schemas.openxmlformats.org/drawingml/2006/main">
                      <a:ext uri="{FF2B5EF4-FFF2-40B4-BE49-F238E27FC236}">
                        <a16:creationId xmlns:a16="http://schemas.microsoft.com/office/drawing/2014/main" id="{BAB26FB9-78EF-A745-BE5F-7B30A93437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AB26FB9-78EF-A745-BE5F-7B30A9343762}"/>
                              </a:ext>
                            </a:extLst>
                          </pic:cNvPr>
                          <pic:cNvPicPr>
                            <a:picLocks noChangeAspect="1"/>
                          </pic:cNvPicPr>
                        </pic:nvPicPr>
                        <pic:blipFill>
                          <a:blip r:embed="rId21" cstate="print">
                            <a:extLst>
                              <a:ext uri="{28A0092B-C50C-407E-A947-70E740481C1C}">
                                <a14:useLocalDpi xmlns:a14="http://schemas.microsoft.com/office/drawing/2010/main"/>
                              </a:ext>
                            </a:extLst>
                          </a:blip>
                          <a:stretch>
                            <a:fillRect/>
                          </a:stretch>
                        </pic:blipFill>
                        <pic:spPr>
                          <a:xfrm>
                            <a:off x="0" y="0"/>
                            <a:ext cx="2402195" cy="3202926"/>
                          </a:xfrm>
                          <a:prstGeom prst="rect">
                            <a:avLst/>
                          </a:prstGeom>
                        </pic:spPr>
                      </pic:pic>
                    </a:graphicData>
                  </a:graphic>
                </wp:inline>
              </w:drawing>
            </w:r>
            <w:bookmarkEnd w:id="0"/>
          </w:p>
        </w:tc>
        <w:tc>
          <w:tcPr>
            <w:tcW w:w="5305" w:type="dxa"/>
            <w:vAlign w:val="center"/>
          </w:tcPr>
          <w:p w14:paraId="414D8694" w14:textId="08658BA3" w:rsidR="00F71F5A"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3AAA91C1" wp14:editId="3CA67307">
                  <wp:extent cx="3095765" cy="2311685"/>
                  <wp:effectExtent l="0" t="0" r="3175" b="0"/>
                  <wp:docPr id="45" name="Picture 3">
                    <a:extLst xmlns:a="http://schemas.openxmlformats.org/drawingml/2006/main">
                      <a:ext uri="{FF2B5EF4-FFF2-40B4-BE49-F238E27FC236}">
                        <a16:creationId xmlns:a16="http://schemas.microsoft.com/office/drawing/2014/main" id="{A1A16F42-A8B3-8845-A51D-DD0EA7C493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1A16F42-A8B3-8845-A51D-DD0EA7C49360}"/>
                              </a:ext>
                            </a:extLst>
                          </pic:cNvPr>
                          <pic:cNvPicPr>
                            <a:picLocks noChangeAspect="1"/>
                          </pic:cNvPicPr>
                        </pic:nvPicPr>
                        <pic:blipFill>
                          <a:blip r:embed="rId22"/>
                          <a:stretch>
                            <a:fillRect/>
                          </a:stretch>
                        </pic:blipFill>
                        <pic:spPr>
                          <a:xfrm>
                            <a:off x="0" y="0"/>
                            <a:ext cx="3150283" cy="2352395"/>
                          </a:xfrm>
                          <a:prstGeom prst="rect">
                            <a:avLst/>
                          </a:prstGeom>
                        </pic:spPr>
                      </pic:pic>
                    </a:graphicData>
                  </a:graphic>
                </wp:inline>
              </w:drawing>
            </w:r>
          </w:p>
        </w:tc>
      </w:tr>
      <w:tr w:rsidR="00F71F5A" w:rsidRPr="00033B15" w14:paraId="5C93185D" w14:textId="77777777" w:rsidTr="00F71F5A">
        <w:trPr>
          <w:trHeight w:val="5211"/>
        </w:trPr>
        <w:tc>
          <w:tcPr>
            <w:tcW w:w="5145" w:type="dxa"/>
            <w:vAlign w:val="center"/>
          </w:tcPr>
          <w:p w14:paraId="562D46E8" w14:textId="4815C6D2" w:rsidR="00F71F5A" w:rsidRPr="00033B15" w:rsidRDefault="00F71F5A" w:rsidP="00F71F5A">
            <w:pPr>
              <w:jc w:val="center"/>
              <w:rPr>
                <w:rFonts w:cstheme="minorHAnsi"/>
                <w:sz w:val="28"/>
                <w:szCs w:val="28"/>
              </w:rPr>
            </w:pPr>
            <w:r w:rsidRPr="00033B15">
              <w:rPr>
                <w:rFonts w:cstheme="minorHAnsi"/>
                <w:sz w:val="28"/>
                <w:szCs w:val="28"/>
              </w:rPr>
              <w:lastRenderedPageBreak/>
              <w:t xml:space="preserve">By </w:t>
            </w:r>
            <w:r w:rsidRPr="00050338">
              <w:rPr>
                <w:rFonts w:cstheme="minorHAnsi"/>
                <w:b/>
                <w:sz w:val="28"/>
                <w:szCs w:val="28"/>
              </w:rPr>
              <w:t>1955</w:t>
            </w:r>
            <w:r w:rsidRPr="00033B15">
              <w:rPr>
                <w:rFonts w:cstheme="minorHAnsi"/>
                <w:sz w:val="28"/>
                <w:szCs w:val="28"/>
              </w:rPr>
              <w:t xml:space="preserve"> 95% of the UK could receive television </w:t>
            </w:r>
            <w:r w:rsidRPr="00085FB0">
              <w:rPr>
                <w:rFonts w:cstheme="minorHAnsi"/>
                <w:b/>
                <w:sz w:val="28"/>
                <w:szCs w:val="28"/>
              </w:rPr>
              <w:t xml:space="preserve">broadcasts </w:t>
            </w:r>
            <w:r w:rsidRPr="00033B15">
              <w:rPr>
                <w:rFonts w:cstheme="minorHAnsi"/>
                <w:sz w:val="28"/>
                <w:szCs w:val="28"/>
              </w:rPr>
              <w:t>in their homes. The television had first been demonstrated in London in 1926. Television became widely popular in the 1960s and 1970s.</w:t>
            </w:r>
          </w:p>
        </w:tc>
        <w:tc>
          <w:tcPr>
            <w:tcW w:w="5305" w:type="dxa"/>
            <w:vAlign w:val="center"/>
          </w:tcPr>
          <w:p w14:paraId="220608FA" w14:textId="32A9646A" w:rsidR="00F71F5A" w:rsidRPr="00033B15" w:rsidRDefault="00F71F5A" w:rsidP="00F71F5A">
            <w:pPr>
              <w:jc w:val="center"/>
              <w:rPr>
                <w:rFonts w:cstheme="minorHAnsi"/>
                <w:sz w:val="28"/>
                <w:szCs w:val="28"/>
              </w:rPr>
            </w:pPr>
            <w:r w:rsidRPr="00033B15">
              <w:rPr>
                <w:rFonts w:cstheme="minorHAnsi"/>
                <w:sz w:val="28"/>
                <w:szCs w:val="28"/>
              </w:rPr>
              <w:t xml:space="preserve">This picture shows the newly crowned Queen Elizabeth II greeting patients from the Kennington Children’s Hospital during the week after her </w:t>
            </w:r>
            <w:r w:rsidRPr="00050338">
              <w:rPr>
                <w:rFonts w:cstheme="minorHAnsi"/>
                <w:b/>
                <w:sz w:val="28"/>
                <w:szCs w:val="28"/>
              </w:rPr>
              <w:t>coronation</w:t>
            </w:r>
            <w:r w:rsidRPr="00033B15">
              <w:rPr>
                <w:rFonts w:cstheme="minorHAnsi"/>
                <w:sz w:val="28"/>
                <w:szCs w:val="28"/>
              </w:rPr>
              <w:t xml:space="preserve">. She was </w:t>
            </w:r>
            <w:r w:rsidRPr="00085FB0">
              <w:rPr>
                <w:rFonts w:cstheme="minorHAnsi"/>
                <w:b/>
                <w:sz w:val="28"/>
                <w:szCs w:val="28"/>
              </w:rPr>
              <w:t>coronated</w:t>
            </w:r>
            <w:r w:rsidRPr="00033B15">
              <w:rPr>
                <w:rFonts w:cstheme="minorHAnsi"/>
                <w:sz w:val="28"/>
                <w:szCs w:val="28"/>
              </w:rPr>
              <w:t xml:space="preserve"> in </w:t>
            </w:r>
            <w:r w:rsidRPr="00050338">
              <w:rPr>
                <w:rFonts w:cstheme="minorHAnsi"/>
                <w:b/>
                <w:sz w:val="28"/>
                <w:szCs w:val="28"/>
              </w:rPr>
              <w:t>1953</w:t>
            </w:r>
            <w:r w:rsidR="00085FB0">
              <w:rPr>
                <w:rFonts w:cstheme="minorHAnsi"/>
                <w:b/>
                <w:sz w:val="28"/>
                <w:szCs w:val="28"/>
              </w:rPr>
              <w:t>.</w:t>
            </w:r>
          </w:p>
        </w:tc>
      </w:tr>
      <w:tr w:rsidR="00F71F5A" w:rsidRPr="00033B15" w14:paraId="0926F7A3" w14:textId="77777777" w:rsidTr="00F71F5A">
        <w:trPr>
          <w:trHeight w:val="4925"/>
        </w:trPr>
        <w:tc>
          <w:tcPr>
            <w:tcW w:w="5145" w:type="dxa"/>
            <w:vAlign w:val="center"/>
          </w:tcPr>
          <w:p w14:paraId="20CB87B1" w14:textId="25C1A795" w:rsidR="00F71F5A" w:rsidRPr="00033B15" w:rsidRDefault="00F71F5A" w:rsidP="00F71F5A">
            <w:pPr>
              <w:jc w:val="center"/>
              <w:rPr>
                <w:rFonts w:cstheme="minorHAnsi"/>
                <w:sz w:val="28"/>
                <w:szCs w:val="28"/>
              </w:rPr>
            </w:pPr>
            <w:r w:rsidRPr="00033B15">
              <w:rPr>
                <w:rFonts w:cstheme="minorHAnsi"/>
                <w:sz w:val="28"/>
                <w:szCs w:val="28"/>
              </w:rPr>
              <w:t xml:space="preserve">In </w:t>
            </w:r>
            <w:r w:rsidRPr="00050338">
              <w:rPr>
                <w:rFonts w:cstheme="minorHAnsi"/>
                <w:b/>
                <w:sz w:val="28"/>
                <w:szCs w:val="28"/>
              </w:rPr>
              <w:t>1968</w:t>
            </w:r>
            <w:r w:rsidRPr="00033B15">
              <w:rPr>
                <w:rFonts w:cstheme="minorHAnsi"/>
                <w:sz w:val="28"/>
                <w:szCs w:val="28"/>
              </w:rPr>
              <w:t xml:space="preserve"> politician Enoch Powell made a speech which has come to be known as the “rivers of blood” speech. In it he criticised the government for its policy on </w:t>
            </w:r>
            <w:r w:rsidRPr="00050338">
              <w:rPr>
                <w:rFonts w:cstheme="minorHAnsi"/>
                <w:b/>
                <w:sz w:val="28"/>
                <w:szCs w:val="28"/>
              </w:rPr>
              <w:t>immigration</w:t>
            </w:r>
            <w:r w:rsidRPr="00033B15">
              <w:rPr>
                <w:rFonts w:cstheme="minorHAnsi"/>
                <w:sz w:val="28"/>
                <w:szCs w:val="28"/>
              </w:rPr>
              <w:t xml:space="preserve"> and for the Race Relations Act which would stop people being discriminated against because of their race. Powell was sacked from his role in Parliament the day after the speech, but this picture shows that he received a lot of support across the country.</w:t>
            </w:r>
          </w:p>
        </w:tc>
        <w:tc>
          <w:tcPr>
            <w:tcW w:w="5305" w:type="dxa"/>
            <w:vAlign w:val="center"/>
          </w:tcPr>
          <w:p w14:paraId="3B215782" w14:textId="26E9149F" w:rsidR="00F71F5A" w:rsidRPr="00033B15" w:rsidRDefault="00F71F5A" w:rsidP="00F71F5A">
            <w:pPr>
              <w:jc w:val="center"/>
              <w:rPr>
                <w:rFonts w:cstheme="minorHAnsi"/>
                <w:sz w:val="28"/>
                <w:szCs w:val="28"/>
              </w:rPr>
            </w:pPr>
            <w:r w:rsidRPr="00033B15">
              <w:rPr>
                <w:rFonts w:cstheme="minorHAnsi"/>
                <w:sz w:val="28"/>
                <w:szCs w:val="28"/>
              </w:rPr>
              <w:t xml:space="preserve">In July </w:t>
            </w:r>
            <w:r w:rsidRPr="00050338">
              <w:rPr>
                <w:rFonts w:cstheme="minorHAnsi"/>
                <w:b/>
                <w:sz w:val="28"/>
                <w:szCs w:val="28"/>
              </w:rPr>
              <w:t>1966</w:t>
            </w:r>
            <w:r w:rsidRPr="00033B15">
              <w:rPr>
                <w:rFonts w:cstheme="minorHAnsi"/>
                <w:sz w:val="28"/>
                <w:szCs w:val="28"/>
              </w:rPr>
              <w:t xml:space="preserve"> England won the World Cup against West Germany at the Wembley Stadium. This picture shows Bobby Moore the England captain with the trophy. This was England’s first and only (so far) World Cup victory.</w:t>
            </w:r>
          </w:p>
        </w:tc>
      </w:tr>
      <w:tr w:rsidR="00F71F5A" w:rsidRPr="00033B15" w14:paraId="03CA1BD9" w14:textId="77777777" w:rsidTr="00F71F5A">
        <w:trPr>
          <w:trHeight w:val="5211"/>
        </w:trPr>
        <w:tc>
          <w:tcPr>
            <w:tcW w:w="5145" w:type="dxa"/>
            <w:vAlign w:val="center"/>
          </w:tcPr>
          <w:p w14:paraId="36F6E0C9" w14:textId="3D925A92" w:rsidR="00F71F5A" w:rsidRPr="00033B15" w:rsidRDefault="00F71F5A" w:rsidP="00F71F5A">
            <w:pPr>
              <w:jc w:val="center"/>
              <w:rPr>
                <w:rFonts w:cstheme="minorHAnsi"/>
                <w:sz w:val="28"/>
                <w:szCs w:val="28"/>
              </w:rPr>
            </w:pPr>
            <w:r w:rsidRPr="00033B15">
              <w:rPr>
                <w:rFonts w:cstheme="minorHAnsi"/>
                <w:sz w:val="28"/>
                <w:szCs w:val="28"/>
              </w:rPr>
              <w:t xml:space="preserve">In the 1960s many South Asians living in African countries that had been part of the British Empire chose to move to Britain. In </w:t>
            </w:r>
            <w:r w:rsidRPr="00050338">
              <w:rPr>
                <w:rFonts w:cstheme="minorHAnsi"/>
                <w:b/>
                <w:sz w:val="28"/>
                <w:szCs w:val="28"/>
              </w:rPr>
              <w:t>1972</w:t>
            </w:r>
            <w:r w:rsidRPr="00033B15">
              <w:rPr>
                <w:rFonts w:cstheme="minorHAnsi"/>
                <w:sz w:val="28"/>
                <w:szCs w:val="28"/>
              </w:rPr>
              <w:t xml:space="preserve"> the </w:t>
            </w:r>
            <w:r w:rsidRPr="00050338">
              <w:rPr>
                <w:rFonts w:cstheme="minorHAnsi"/>
                <w:b/>
                <w:sz w:val="28"/>
                <w:szCs w:val="28"/>
              </w:rPr>
              <w:t>dictator</w:t>
            </w:r>
            <w:r w:rsidRPr="00033B15">
              <w:rPr>
                <w:rFonts w:cstheme="minorHAnsi"/>
                <w:sz w:val="28"/>
                <w:szCs w:val="28"/>
              </w:rPr>
              <w:t xml:space="preserve"> of Uganda gave all South Asians living there 90 days to leave the country</w:t>
            </w:r>
            <w:r w:rsidR="00085FB0">
              <w:rPr>
                <w:rFonts w:cstheme="minorHAnsi"/>
                <w:sz w:val="28"/>
                <w:szCs w:val="28"/>
              </w:rPr>
              <w:t>, or face severe persecution</w:t>
            </w:r>
            <w:r w:rsidRPr="00033B15">
              <w:rPr>
                <w:rFonts w:cstheme="minorHAnsi"/>
                <w:sz w:val="28"/>
                <w:szCs w:val="28"/>
              </w:rPr>
              <w:t>. About 27,000 came to the UK. This picture shows Ugandan Indians arriving at Stansted.</w:t>
            </w:r>
          </w:p>
        </w:tc>
        <w:tc>
          <w:tcPr>
            <w:tcW w:w="5305" w:type="dxa"/>
            <w:vAlign w:val="center"/>
          </w:tcPr>
          <w:p w14:paraId="669BD869" w14:textId="04E99A2F" w:rsidR="00F71F5A" w:rsidRPr="00033B15" w:rsidRDefault="00F71F5A" w:rsidP="00F71F5A">
            <w:pPr>
              <w:jc w:val="center"/>
              <w:rPr>
                <w:rFonts w:cstheme="minorHAnsi"/>
                <w:sz w:val="28"/>
                <w:szCs w:val="28"/>
              </w:rPr>
            </w:pPr>
            <w:r w:rsidRPr="00033B15">
              <w:rPr>
                <w:rFonts w:cstheme="minorHAnsi"/>
                <w:sz w:val="28"/>
                <w:szCs w:val="28"/>
              </w:rPr>
              <w:t xml:space="preserve">This picture shows a march for Women’s Liberation in </w:t>
            </w:r>
            <w:r w:rsidRPr="00050338">
              <w:rPr>
                <w:rFonts w:cstheme="minorHAnsi"/>
                <w:b/>
                <w:sz w:val="28"/>
                <w:szCs w:val="28"/>
              </w:rPr>
              <w:t>1971</w:t>
            </w:r>
            <w:r w:rsidRPr="00033B15">
              <w:rPr>
                <w:rFonts w:cstheme="minorHAnsi"/>
                <w:sz w:val="28"/>
                <w:szCs w:val="28"/>
              </w:rPr>
              <w:t>. The ‘Women’s Lib’ movement fought for equal pay, equal education and equal job opportunities for women.</w:t>
            </w:r>
          </w:p>
        </w:tc>
      </w:tr>
      <w:tr w:rsidR="00F71F5A" w:rsidRPr="00033B15" w14:paraId="7CE6572E" w14:textId="77777777" w:rsidTr="00F71F5A">
        <w:trPr>
          <w:trHeight w:val="5211"/>
        </w:trPr>
        <w:tc>
          <w:tcPr>
            <w:tcW w:w="5145" w:type="dxa"/>
            <w:vAlign w:val="center"/>
          </w:tcPr>
          <w:p w14:paraId="7B9B164A" w14:textId="2B25F924" w:rsidR="00F71F5A" w:rsidRPr="00033B15" w:rsidRDefault="00F71F5A" w:rsidP="00F71F5A">
            <w:pPr>
              <w:jc w:val="center"/>
              <w:rPr>
                <w:rFonts w:cstheme="minorHAnsi"/>
                <w:sz w:val="28"/>
                <w:szCs w:val="28"/>
              </w:rPr>
            </w:pPr>
            <w:r w:rsidRPr="00033B15">
              <w:rPr>
                <w:rFonts w:cstheme="minorHAnsi"/>
                <w:noProof/>
                <w:sz w:val="28"/>
                <w:szCs w:val="28"/>
                <w:lang w:eastAsia="en-GB"/>
              </w:rPr>
              <w:lastRenderedPageBreak/>
              <w:drawing>
                <wp:inline distT="0" distB="0" distL="0" distR="0" wp14:anchorId="6AD3B2DE" wp14:editId="1FF0F99C">
                  <wp:extent cx="3215453" cy="2162115"/>
                  <wp:effectExtent l="0" t="0" r="0" b="0"/>
                  <wp:docPr id="51" name="Picture 3">
                    <a:extLst xmlns:a="http://schemas.openxmlformats.org/drawingml/2006/main">
                      <a:ext uri="{FF2B5EF4-FFF2-40B4-BE49-F238E27FC236}">
                        <a16:creationId xmlns:a16="http://schemas.microsoft.com/office/drawing/2014/main" id="{FD98336C-FD78-794F-BDA5-ACAA7E1F7B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D98336C-FD78-794F-BDA5-ACAA7E1F7BBA}"/>
                              </a:ext>
                            </a:extLst>
                          </pic:cNvPr>
                          <pic:cNvPicPr>
                            <a:picLocks noChangeAspect="1"/>
                          </pic:cNvPicPr>
                        </pic:nvPicPr>
                        <pic:blipFill>
                          <a:blip r:embed="rId23"/>
                          <a:stretch>
                            <a:fillRect/>
                          </a:stretch>
                        </pic:blipFill>
                        <pic:spPr>
                          <a:xfrm>
                            <a:off x="0" y="0"/>
                            <a:ext cx="3246996" cy="2183325"/>
                          </a:xfrm>
                          <a:prstGeom prst="rect">
                            <a:avLst/>
                          </a:prstGeom>
                        </pic:spPr>
                      </pic:pic>
                    </a:graphicData>
                  </a:graphic>
                </wp:inline>
              </w:drawing>
            </w:r>
          </w:p>
        </w:tc>
        <w:tc>
          <w:tcPr>
            <w:tcW w:w="5305" w:type="dxa"/>
            <w:vAlign w:val="center"/>
          </w:tcPr>
          <w:p w14:paraId="07B31982" w14:textId="17A90C29" w:rsidR="00F71F5A"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4B44338C" wp14:editId="127A539C">
                  <wp:extent cx="1717737" cy="3130777"/>
                  <wp:effectExtent l="4763" t="0" r="1587" b="1588"/>
                  <wp:docPr id="47" name="Picture 1">
                    <a:extLst xmlns:a="http://schemas.openxmlformats.org/drawingml/2006/main">
                      <a:ext uri="{FF2B5EF4-FFF2-40B4-BE49-F238E27FC236}">
                        <a16:creationId xmlns:a16="http://schemas.microsoft.com/office/drawing/2014/main" id="{C5E6AD06-1A76-7042-844B-AF05B2B3E5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C5E6AD06-1A76-7042-844B-AF05B2B3E5CB}"/>
                              </a:ext>
                            </a:extLst>
                          </pic:cNvPr>
                          <pic:cNvPicPr>
                            <a:picLocks noChangeAspect="1"/>
                          </pic:cNvPicPr>
                        </pic:nvPicPr>
                        <pic:blipFill>
                          <a:blip r:embed="rId24">
                            <a:extLst>
                              <a:ext uri="{28A0092B-C50C-407E-A947-70E740481C1C}">
                                <a14:useLocalDpi xmlns:a14="http://schemas.microsoft.com/office/drawing/2010/main"/>
                              </a:ext>
                            </a:extLst>
                          </a:blip>
                          <a:srcRect/>
                          <a:stretch>
                            <a:fillRect/>
                          </a:stretch>
                        </pic:blipFill>
                        <pic:spPr bwMode="auto">
                          <a:xfrm rot="5400000">
                            <a:off x="0" y="0"/>
                            <a:ext cx="1740877" cy="3172952"/>
                          </a:xfrm>
                          <a:prstGeom prst="rect">
                            <a:avLst/>
                          </a:prstGeom>
                          <a:noFill/>
                          <a:ln>
                            <a:noFill/>
                          </a:ln>
                          <a:extLst/>
                        </pic:spPr>
                      </pic:pic>
                    </a:graphicData>
                  </a:graphic>
                </wp:inline>
              </w:drawing>
            </w:r>
          </w:p>
        </w:tc>
      </w:tr>
      <w:tr w:rsidR="00F71F5A" w:rsidRPr="00033B15" w14:paraId="42746294" w14:textId="77777777" w:rsidTr="00F71F5A">
        <w:trPr>
          <w:trHeight w:val="4925"/>
        </w:trPr>
        <w:tc>
          <w:tcPr>
            <w:tcW w:w="5145" w:type="dxa"/>
            <w:vAlign w:val="center"/>
          </w:tcPr>
          <w:p w14:paraId="2BAB8070" w14:textId="4E45BE1D" w:rsidR="00F71F5A" w:rsidRPr="00033B15" w:rsidRDefault="00F71F5A" w:rsidP="00F71F5A">
            <w:pPr>
              <w:jc w:val="center"/>
              <w:rPr>
                <w:rFonts w:cstheme="minorHAnsi"/>
                <w:sz w:val="28"/>
                <w:szCs w:val="28"/>
              </w:rPr>
            </w:pPr>
            <w:r w:rsidRPr="00033B15">
              <w:rPr>
                <w:rFonts w:cstheme="minorHAnsi"/>
                <w:noProof/>
                <w:sz w:val="28"/>
                <w:szCs w:val="28"/>
                <w:lang w:eastAsia="en-GB"/>
              </w:rPr>
              <w:drawing>
                <wp:inline distT="0" distB="0" distL="0" distR="0" wp14:anchorId="649B2ACF" wp14:editId="2FC643F5">
                  <wp:extent cx="3261903" cy="1925957"/>
                  <wp:effectExtent l="0" t="0" r="2540" b="4445"/>
                  <wp:docPr id="48" name="Picture 1">
                    <a:extLst xmlns:a="http://schemas.openxmlformats.org/drawingml/2006/main">
                      <a:ext uri="{FF2B5EF4-FFF2-40B4-BE49-F238E27FC236}">
                        <a16:creationId xmlns:a16="http://schemas.microsoft.com/office/drawing/2014/main" id="{0BF8F9B8-862E-DF48-87FA-9FB8EE2A16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BF8F9B8-862E-DF48-87FA-9FB8EE2A16E9}"/>
                              </a:ext>
                            </a:extLst>
                          </pic:cNvPr>
                          <pic:cNvPicPr>
                            <a:picLocks noChangeAspect="1"/>
                          </pic:cNvPicPr>
                        </pic:nvPicPr>
                        <pic:blipFill>
                          <a:blip r:embed="rId25"/>
                          <a:stretch>
                            <a:fillRect/>
                          </a:stretch>
                        </pic:blipFill>
                        <pic:spPr>
                          <a:xfrm>
                            <a:off x="0" y="0"/>
                            <a:ext cx="3320387" cy="1960488"/>
                          </a:xfrm>
                          <a:prstGeom prst="rect">
                            <a:avLst/>
                          </a:prstGeom>
                        </pic:spPr>
                      </pic:pic>
                    </a:graphicData>
                  </a:graphic>
                </wp:inline>
              </w:drawing>
            </w:r>
          </w:p>
        </w:tc>
        <w:tc>
          <w:tcPr>
            <w:tcW w:w="5305" w:type="dxa"/>
            <w:vAlign w:val="center"/>
          </w:tcPr>
          <w:p w14:paraId="0D5FC4AE" w14:textId="22FC5F70" w:rsidR="00603A0F" w:rsidRPr="00033B15" w:rsidRDefault="00603A0F" w:rsidP="00603A0F">
            <w:pPr>
              <w:rPr>
                <w:rFonts w:cstheme="minorHAnsi"/>
                <w:sz w:val="28"/>
                <w:szCs w:val="28"/>
              </w:rPr>
            </w:pPr>
            <w:r w:rsidRPr="00033B15">
              <w:rPr>
                <w:rFonts w:cstheme="minorHAnsi"/>
                <w:sz w:val="28"/>
                <w:szCs w:val="28"/>
              </w:rPr>
              <w:fldChar w:fldCharType="begin"/>
            </w:r>
            <w:r w:rsidRPr="00033B15">
              <w:rPr>
                <w:rFonts w:cstheme="minorHAnsi"/>
                <w:sz w:val="28"/>
                <w:szCs w:val="28"/>
              </w:rPr>
              <w:instrText xml:space="preserve"> INCLUDEPICTURE "https://i.guim.co.uk/img/media/d1a0f4deceb92b6e6840e890b393e9980461f5c3/0_186_1871_1123/master/1871.jpg?width=300&amp;quality=85&amp;auto=format&amp;fit=max&amp;s=72d387b38086dcd5936bd313c431330a" \* MERGEFORMATINET </w:instrText>
            </w:r>
            <w:r w:rsidRPr="00033B15">
              <w:rPr>
                <w:rFonts w:cstheme="minorHAnsi"/>
                <w:sz w:val="28"/>
                <w:szCs w:val="28"/>
              </w:rPr>
              <w:fldChar w:fldCharType="separate"/>
            </w:r>
            <w:r w:rsidRPr="00033B15">
              <w:rPr>
                <w:rFonts w:cstheme="minorHAnsi"/>
                <w:noProof/>
                <w:sz w:val="28"/>
                <w:szCs w:val="28"/>
                <w:lang w:eastAsia="en-GB"/>
              </w:rPr>
              <w:drawing>
                <wp:inline distT="0" distB="0" distL="0" distR="0" wp14:anchorId="555A89A8" wp14:editId="3F111705">
                  <wp:extent cx="3143892" cy="2309870"/>
                  <wp:effectExtent l="0" t="0" r="5715" b="1905"/>
                  <wp:docPr id="52" name="Picture 52" descr="Margaret Thatcher leaves Downing Street for the last time as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garet Thatcher leaves Downing Street for the last time as PM."/>
                          <pic:cNvPicPr>
                            <a:picLocks noChangeAspect="1" noChangeArrowheads="1"/>
                          </pic:cNvPicPr>
                        </pic:nvPicPr>
                        <pic:blipFill rotWithShape="1">
                          <a:blip r:embed="rId26">
                            <a:extLst>
                              <a:ext uri="{28A0092B-C50C-407E-A947-70E740481C1C}">
                                <a14:useLocalDpi xmlns:a14="http://schemas.microsoft.com/office/drawing/2010/main"/>
                              </a:ext>
                            </a:extLst>
                          </a:blip>
                          <a:srcRect/>
                          <a:stretch/>
                        </pic:blipFill>
                        <pic:spPr bwMode="auto">
                          <a:xfrm>
                            <a:off x="0" y="0"/>
                            <a:ext cx="3188319" cy="2342511"/>
                          </a:xfrm>
                          <a:prstGeom prst="rect">
                            <a:avLst/>
                          </a:prstGeom>
                          <a:noFill/>
                          <a:ln>
                            <a:noFill/>
                          </a:ln>
                          <a:extLst>
                            <a:ext uri="{53640926-AAD7-44D8-BBD7-CCE9431645EC}">
                              <a14:shadowObscured xmlns:a14="http://schemas.microsoft.com/office/drawing/2010/main"/>
                            </a:ext>
                          </a:extLst>
                        </pic:spPr>
                      </pic:pic>
                    </a:graphicData>
                  </a:graphic>
                </wp:inline>
              </w:drawing>
            </w:r>
            <w:r w:rsidRPr="00033B15">
              <w:rPr>
                <w:rFonts w:cstheme="minorHAnsi"/>
                <w:sz w:val="28"/>
                <w:szCs w:val="28"/>
              </w:rPr>
              <w:fldChar w:fldCharType="end"/>
            </w:r>
          </w:p>
          <w:p w14:paraId="6D6B24EC" w14:textId="23FFC4AA" w:rsidR="00F71F5A" w:rsidRPr="00033B15" w:rsidRDefault="00F71F5A" w:rsidP="00F71F5A">
            <w:pPr>
              <w:jc w:val="center"/>
              <w:rPr>
                <w:rFonts w:cstheme="minorHAnsi"/>
                <w:sz w:val="28"/>
                <w:szCs w:val="28"/>
              </w:rPr>
            </w:pPr>
          </w:p>
        </w:tc>
      </w:tr>
      <w:tr w:rsidR="00F71F5A" w:rsidRPr="00033B15" w14:paraId="7CB78F80" w14:textId="77777777" w:rsidTr="00F71F5A">
        <w:trPr>
          <w:trHeight w:val="5211"/>
        </w:trPr>
        <w:tc>
          <w:tcPr>
            <w:tcW w:w="5145" w:type="dxa"/>
            <w:vAlign w:val="center"/>
          </w:tcPr>
          <w:p w14:paraId="05F69086" w14:textId="267FCAC5" w:rsidR="00F71F5A" w:rsidRPr="00033B15" w:rsidRDefault="00603A0F" w:rsidP="00F71F5A">
            <w:pPr>
              <w:jc w:val="center"/>
              <w:rPr>
                <w:rFonts w:cstheme="minorHAnsi"/>
                <w:sz w:val="28"/>
                <w:szCs w:val="28"/>
              </w:rPr>
            </w:pPr>
            <w:r w:rsidRPr="00033B15">
              <w:rPr>
                <w:rFonts w:cstheme="minorHAnsi"/>
                <w:noProof/>
                <w:sz w:val="28"/>
                <w:szCs w:val="28"/>
                <w:lang w:eastAsia="en-GB"/>
              </w:rPr>
              <w:drawing>
                <wp:inline distT="0" distB="0" distL="0" distR="0" wp14:anchorId="0F92B8CB" wp14:editId="0AC7F354">
                  <wp:extent cx="3179709" cy="2067723"/>
                  <wp:effectExtent l="0" t="0" r="0" b="2540"/>
                  <wp:docPr id="49" name="Picture 1">
                    <a:extLst xmlns:a="http://schemas.openxmlformats.org/drawingml/2006/main">
                      <a:ext uri="{FF2B5EF4-FFF2-40B4-BE49-F238E27FC236}">
                        <a16:creationId xmlns:a16="http://schemas.microsoft.com/office/drawing/2014/main" id="{FCEF48F6-2963-1B4E-A898-FD3E30D7EE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CEF48F6-2963-1B4E-A898-FD3E30D7EEF9}"/>
                              </a:ext>
                            </a:extLst>
                          </pic:cNvPr>
                          <pic:cNvPicPr>
                            <a:picLocks noChangeAspect="1"/>
                          </pic:cNvPicPr>
                        </pic:nvPicPr>
                        <pic:blipFill>
                          <a:blip r:embed="rId27" cstate="print">
                            <a:extLst>
                              <a:ext uri="{28A0092B-C50C-407E-A947-70E740481C1C}">
                                <a14:useLocalDpi xmlns:a14="http://schemas.microsoft.com/office/drawing/2010/main"/>
                              </a:ext>
                            </a:extLst>
                          </a:blip>
                          <a:stretch>
                            <a:fillRect/>
                          </a:stretch>
                        </pic:blipFill>
                        <pic:spPr>
                          <a:xfrm>
                            <a:off x="0" y="0"/>
                            <a:ext cx="3213537" cy="2089721"/>
                          </a:xfrm>
                          <a:prstGeom prst="rect">
                            <a:avLst/>
                          </a:prstGeom>
                        </pic:spPr>
                      </pic:pic>
                    </a:graphicData>
                  </a:graphic>
                </wp:inline>
              </w:drawing>
            </w:r>
          </w:p>
        </w:tc>
        <w:tc>
          <w:tcPr>
            <w:tcW w:w="5305" w:type="dxa"/>
            <w:vAlign w:val="center"/>
          </w:tcPr>
          <w:p w14:paraId="5F132677" w14:textId="6497C33C" w:rsidR="00F71F5A" w:rsidRPr="00033B15" w:rsidRDefault="00603A0F" w:rsidP="00603A0F">
            <w:pPr>
              <w:rPr>
                <w:rFonts w:cstheme="minorHAnsi"/>
                <w:sz w:val="28"/>
                <w:szCs w:val="28"/>
              </w:rPr>
            </w:pPr>
            <w:r w:rsidRPr="00033B15">
              <w:rPr>
                <w:rFonts w:cstheme="minorHAnsi"/>
                <w:sz w:val="28"/>
                <w:szCs w:val="28"/>
              </w:rPr>
              <w:fldChar w:fldCharType="begin"/>
            </w:r>
            <w:r w:rsidRPr="00033B15">
              <w:rPr>
                <w:rFonts w:cstheme="minorHAnsi"/>
                <w:sz w:val="28"/>
                <w:szCs w:val="28"/>
              </w:rPr>
              <w:instrText xml:space="preserve"> INCLUDEPICTURE "/var/folders/gs/gsymjw7j5mvc5pt9rl7vt4w00000gn/T/com.microsoft.Word/WebArchiveCopyPasteTempFiles/_506856_peer300.jpg" \* MERGEFORMATINET </w:instrText>
            </w:r>
            <w:r w:rsidRPr="00033B15">
              <w:rPr>
                <w:rFonts w:cstheme="minorHAnsi"/>
                <w:sz w:val="28"/>
                <w:szCs w:val="28"/>
              </w:rPr>
              <w:fldChar w:fldCharType="separate"/>
            </w:r>
            <w:r w:rsidRPr="00033B15">
              <w:rPr>
                <w:rFonts w:cstheme="minorHAnsi"/>
                <w:noProof/>
                <w:sz w:val="28"/>
                <w:szCs w:val="28"/>
                <w:lang w:eastAsia="en-GB"/>
              </w:rPr>
              <w:drawing>
                <wp:inline distT="0" distB="0" distL="0" distR="0" wp14:anchorId="7AB18912" wp14:editId="52B4290D">
                  <wp:extent cx="3143885" cy="1881198"/>
                  <wp:effectExtent l="0" t="0" r="5715" b="0"/>
                  <wp:docPr id="53" name="Picture 53" descr="/var/folders/gs/gsymjw7j5mvc5pt9rl7vt4w00000gn/T/com.microsoft.Word/WebArchiveCopyPasteTempFiles/_506856_peer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r/folders/gs/gsymjw7j5mvc5pt9rl7vt4w00000gn/T/com.microsoft.Word/WebArchiveCopyPasteTempFiles/_506856_peer300.jpg"/>
                          <pic:cNvPicPr>
                            <a:picLocks noChangeAspect="1" noChangeArrowheads="1"/>
                          </pic:cNvPicPr>
                        </pic:nvPicPr>
                        <pic:blipFill>
                          <a:blip r:embed="rId28">
                            <a:extLst>
                              <a:ext uri="{28A0092B-C50C-407E-A947-70E740481C1C}">
                                <a14:useLocalDpi xmlns:a14="http://schemas.microsoft.com/office/drawing/2010/main"/>
                              </a:ext>
                            </a:extLst>
                          </a:blip>
                          <a:srcRect/>
                          <a:stretch>
                            <a:fillRect/>
                          </a:stretch>
                        </pic:blipFill>
                        <pic:spPr bwMode="auto">
                          <a:xfrm>
                            <a:off x="0" y="0"/>
                            <a:ext cx="3161381" cy="1891667"/>
                          </a:xfrm>
                          <a:prstGeom prst="rect">
                            <a:avLst/>
                          </a:prstGeom>
                          <a:noFill/>
                          <a:ln>
                            <a:noFill/>
                          </a:ln>
                        </pic:spPr>
                      </pic:pic>
                    </a:graphicData>
                  </a:graphic>
                </wp:inline>
              </w:drawing>
            </w:r>
            <w:r w:rsidRPr="00033B15">
              <w:rPr>
                <w:rFonts w:cstheme="minorHAnsi"/>
                <w:sz w:val="28"/>
                <w:szCs w:val="28"/>
              </w:rPr>
              <w:fldChar w:fldCharType="end"/>
            </w:r>
          </w:p>
        </w:tc>
      </w:tr>
      <w:tr w:rsidR="00603A0F" w:rsidRPr="00033B15" w14:paraId="7F429D2A" w14:textId="77777777" w:rsidTr="00F71F5A">
        <w:trPr>
          <w:trHeight w:val="5211"/>
        </w:trPr>
        <w:tc>
          <w:tcPr>
            <w:tcW w:w="5145" w:type="dxa"/>
            <w:vAlign w:val="center"/>
          </w:tcPr>
          <w:p w14:paraId="5B53CB1C" w14:textId="1504B548" w:rsidR="00F71F5A" w:rsidRPr="00033B15" w:rsidRDefault="00603A0F" w:rsidP="00603A0F">
            <w:pPr>
              <w:jc w:val="center"/>
              <w:rPr>
                <w:rFonts w:cstheme="minorHAnsi"/>
                <w:sz w:val="28"/>
                <w:szCs w:val="28"/>
              </w:rPr>
            </w:pPr>
            <w:r w:rsidRPr="00033B15">
              <w:rPr>
                <w:rFonts w:cstheme="minorHAnsi"/>
                <w:sz w:val="28"/>
                <w:szCs w:val="28"/>
              </w:rPr>
              <w:lastRenderedPageBreak/>
              <w:t xml:space="preserve">Britain had joined the European Community (which later became the EU) in 1973 under a Conservative government. In </w:t>
            </w:r>
            <w:r w:rsidRPr="00050338">
              <w:rPr>
                <w:rFonts w:cstheme="minorHAnsi"/>
                <w:b/>
                <w:sz w:val="28"/>
                <w:szCs w:val="28"/>
              </w:rPr>
              <w:t>1975</w:t>
            </w:r>
            <w:r w:rsidRPr="00033B15">
              <w:rPr>
                <w:rFonts w:cstheme="minorHAnsi"/>
                <w:sz w:val="28"/>
                <w:szCs w:val="28"/>
              </w:rPr>
              <w:t xml:space="preserve"> the Labour government held a </w:t>
            </w:r>
            <w:r w:rsidRPr="00050338">
              <w:rPr>
                <w:rFonts w:cstheme="minorHAnsi"/>
                <w:b/>
                <w:sz w:val="28"/>
                <w:szCs w:val="28"/>
              </w:rPr>
              <w:t>referendum</w:t>
            </w:r>
            <w:r w:rsidRPr="00033B15">
              <w:rPr>
                <w:rFonts w:cstheme="minorHAnsi"/>
                <w:sz w:val="28"/>
                <w:szCs w:val="28"/>
              </w:rPr>
              <w:t xml:space="preserve"> asking if Britain should stay in, 67% voted to stay.</w:t>
            </w:r>
            <w:r w:rsidR="00085FB0">
              <w:rPr>
                <w:rFonts w:cstheme="minorHAnsi"/>
                <w:sz w:val="28"/>
                <w:szCs w:val="28"/>
              </w:rPr>
              <w:t xml:space="preserve"> This picture shows some of the campaign and information leaflets before the </w:t>
            </w:r>
            <w:r w:rsidR="00085FB0" w:rsidRPr="00085FB0">
              <w:rPr>
                <w:rFonts w:cstheme="minorHAnsi"/>
                <w:b/>
                <w:sz w:val="28"/>
                <w:szCs w:val="28"/>
              </w:rPr>
              <w:t>referendum</w:t>
            </w:r>
            <w:r w:rsidR="00085FB0">
              <w:rPr>
                <w:rFonts w:cstheme="minorHAnsi"/>
                <w:sz w:val="28"/>
                <w:szCs w:val="28"/>
              </w:rPr>
              <w:t>.</w:t>
            </w:r>
          </w:p>
        </w:tc>
        <w:tc>
          <w:tcPr>
            <w:tcW w:w="5305" w:type="dxa"/>
            <w:vAlign w:val="center"/>
          </w:tcPr>
          <w:p w14:paraId="38A3CED5" w14:textId="4544C369" w:rsidR="00F71F5A" w:rsidRPr="00033B15" w:rsidRDefault="00603A0F" w:rsidP="00603A0F">
            <w:pPr>
              <w:jc w:val="center"/>
              <w:rPr>
                <w:rFonts w:cstheme="minorHAnsi"/>
                <w:sz w:val="28"/>
                <w:szCs w:val="28"/>
              </w:rPr>
            </w:pPr>
            <w:r w:rsidRPr="00033B15">
              <w:rPr>
                <w:rFonts w:cstheme="minorHAnsi"/>
                <w:sz w:val="28"/>
                <w:szCs w:val="28"/>
              </w:rPr>
              <w:t xml:space="preserve">In </w:t>
            </w:r>
            <w:r w:rsidRPr="00050338">
              <w:rPr>
                <w:rFonts w:cstheme="minorHAnsi"/>
                <w:b/>
                <w:sz w:val="28"/>
                <w:szCs w:val="28"/>
              </w:rPr>
              <w:t>1974</w:t>
            </w:r>
            <w:r w:rsidRPr="00033B15">
              <w:rPr>
                <w:rFonts w:cstheme="minorHAnsi"/>
                <w:sz w:val="28"/>
                <w:szCs w:val="28"/>
              </w:rPr>
              <w:t xml:space="preserve"> Britain was struggling to make enough electricity because of coal miners </w:t>
            </w:r>
            <w:r w:rsidRPr="00050338">
              <w:rPr>
                <w:rFonts w:cstheme="minorHAnsi"/>
                <w:b/>
                <w:sz w:val="28"/>
                <w:szCs w:val="28"/>
              </w:rPr>
              <w:t>striking</w:t>
            </w:r>
            <w:r w:rsidRPr="00033B15">
              <w:rPr>
                <w:rFonts w:cstheme="minorHAnsi"/>
                <w:sz w:val="28"/>
                <w:szCs w:val="28"/>
              </w:rPr>
              <w:t xml:space="preserve"> for higher pay. The government created a ‘</w:t>
            </w:r>
            <w:r w:rsidR="008E13A9" w:rsidRPr="00033B15">
              <w:rPr>
                <w:rFonts w:cstheme="minorHAnsi"/>
                <w:sz w:val="28"/>
                <w:szCs w:val="28"/>
              </w:rPr>
              <w:t>three-day</w:t>
            </w:r>
            <w:r w:rsidRPr="00033B15">
              <w:rPr>
                <w:rFonts w:cstheme="minorHAnsi"/>
                <w:sz w:val="28"/>
                <w:szCs w:val="28"/>
              </w:rPr>
              <w:t xml:space="preserve"> week’ which meant that businesses could only use electricity for three days a week. This picture shows women at a duvet factory working by candle light and wrapped in duvets to stay warm.</w:t>
            </w:r>
          </w:p>
        </w:tc>
      </w:tr>
      <w:tr w:rsidR="00603A0F" w:rsidRPr="00033B15" w14:paraId="40A628F7" w14:textId="77777777" w:rsidTr="00F71F5A">
        <w:trPr>
          <w:trHeight w:val="4925"/>
        </w:trPr>
        <w:tc>
          <w:tcPr>
            <w:tcW w:w="5145" w:type="dxa"/>
            <w:vAlign w:val="center"/>
          </w:tcPr>
          <w:p w14:paraId="399441A7" w14:textId="40BE0A98" w:rsidR="00F71F5A" w:rsidRPr="00033B15" w:rsidRDefault="00050338" w:rsidP="00F71F5A">
            <w:pPr>
              <w:jc w:val="center"/>
              <w:rPr>
                <w:rFonts w:cstheme="minorHAnsi"/>
                <w:sz w:val="28"/>
                <w:szCs w:val="28"/>
              </w:rPr>
            </w:pPr>
            <w:r>
              <w:rPr>
                <w:rFonts w:cstheme="minorHAnsi"/>
                <w:sz w:val="28"/>
                <w:szCs w:val="28"/>
              </w:rPr>
              <w:t xml:space="preserve">This picture shows the Prime Minister Margaret Thatcher leaving 10 Downing Street after she </w:t>
            </w:r>
            <w:r w:rsidRPr="00050338">
              <w:rPr>
                <w:rFonts w:cstheme="minorHAnsi"/>
                <w:b/>
                <w:sz w:val="28"/>
                <w:szCs w:val="28"/>
              </w:rPr>
              <w:t>resigned</w:t>
            </w:r>
            <w:r>
              <w:rPr>
                <w:rFonts w:cstheme="minorHAnsi"/>
                <w:sz w:val="28"/>
                <w:szCs w:val="28"/>
              </w:rPr>
              <w:t xml:space="preserve"> in </w:t>
            </w:r>
            <w:r w:rsidRPr="00050338">
              <w:rPr>
                <w:rFonts w:cstheme="minorHAnsi"/>
                <w:b/>
                <w:sz w:val="28"/>
                <w:szCs w:val="28"/>
              </w:rPr>
              <w:t>1990</w:t>
            </w:r>
            <w:r>
              <w:rPr>
                <w:rFonts w:cstheme="minorHAnsi"/>
                <w:sz w:val="28"/>
                <w:szCs w:val="28"/>
              </w:rPr>
              <w:t xml:space="preserve">. Thatcher was the first female prime minister of Britain. In this picture Thatcher is in tears. She </w:t>
            </w:r>
            <w:r w:rsidRPr="00050338">
              <w:rPr>
                <w:rFonts w:cstheme="minorHAnsi"/>
                <w:b/>
                <w:sz w:val="28"/>
                <w:szCs w:val="28"/>
              </w:rPr>
              <w:t>resigned</w:t>
            </w:r>
            <w:r>
              <w:rPr>
                <w:rFonts w:cstheme="minorHAnsi"/>
                <w:sz w:val="28"/>
                <w:szCs w:val="28"/>
              </w:rPr>
              <w:t xml:space="preserve"> because her policies became more and more unpopular until her own party turned against her. One of her most unpopular policies was closing many of Britain’s coal mines which led to </w:t>
            </w:r>
            <w:r w:rsidRPr="00050338">
              <w:rPr>
                <w:rFonts w:cstheme="minorHAnsi"/>
                <w:b/>
                <w:sz w:val="28"/>
                <w:szCs w:val="28"/>
              </w:rPr>
              <w:t>strikes</w:t>
            </w:r>
            <w:r>
              <w:rPr>
                <w:rFonts w:cstheme="minorHAnsi"/>
                <w:sz w:val="28"/>
                <w:szCs w:val="28"/>
              </w:rPr>
              <w:t xml:space="preserve"> and violence between miners and the police.</w:t>
            </w:r>
          </w:p>
        </w:tc>
        <w:tc>
          <w:tcPr>
            <w:tcW w:w="5305" w:type="dxa"/>
            <w:vAlign w:val="center"/>
          </w:tcPr>
          <w:p w14:paraId="07A78501" w14:textId="6ADAE9AD" w:rsidR="00F71F5A" w:rsidRPr="00033B15" w:rsidRDefault="00603A0F" w:rsidP="00603A0F">
            <w:pPr>
              <w:jc w:val="center"/>
              <w:rPr>
                <w:rFonts w:cstheme="minorHAnsi"/>
                <w:sz w:val="28"/>
                <w:szCs w:val="28"/>
              </w:rPr>
            </w:pPr>
            <w:r w:rsidRPr="00033B15">
              <w:rPr>
                <w:rFonts w:cstheme="minorHAnsi"/>
                <w:sz w:val="28"/>
                <w:szCs w:val="28"/>
              </w:rPr>
              <w:t xml:space="preserve">In 1958 the Campaign for Nuclear Disarmament (CND) was started by people who were afraid that nuclear war would lead to the death of the entire population of Britain. The CND encouraged protests against nuclear weapons in Britain. This picture shows CND protestors in Ipswich in April </w:t>
            </w:r>
            <w:r w:rsidRPr="00050338">
              <w:rPr>
                <w:rFonts w:cstheme="minorHAnsi"/>
                <w:b/>
                <w:sz w:val="28"/>
                <w:szCs w:val="28"/>
              </w:rPr>
              <w:t>1982</w:t>
            </w:r>
            <w:r w:rsidRPr="00033B15">
              <w:rPr>
                <w:rFonts w:cstheme="minorHAnsi"/>
                <w:sz w:val="28"/>
                <w:szCs w:val="28"/>
              </w:rPr>
              <w:t>.</w:t>
            </w:r>
          </w:p>
        </w:tc>
      </w:tr>
      <w:tr w:rsidR="00603A0F" w:rsidRPr="00033B15" w14:paraId="7BA534BA" w14:textId="77777777" w:rsidTr="00F71F5A">
        <w:trPr>
          <w:trHeight w:val="5211"/>
        </w:trPr>
        <w:tc>
          <w:tcPr>
            <w:tcW w:w="5145" w:type="dxa"/>
            <w:vAlign w:val="center"/>
          </w:tcPr>
          <w:p w14:paraId="417E6F03" w14:textId="33B6EA21" w:rsidR="00F71F5A" w:rsidRPr="00033B15" w:rsidRDefault="00603A0F" w:rsidP="00F71F5A">
            <w:pPr>
              <w:jc w:val="center"/>
              <w:rPr>
                <w:rFonts w:cstheme="minorHAnsi"/>
                <w:sz w:val="28"/>
                <w:szCs w:val="28"/>
              </w:rPr>
            </w:pPr>
            <w:r w:rsidRPr="00033B15">
              <w:rPr>
                <w:rFonts w:cstheme="minorHAnsi"/>
                <w:sz w:val="28"/>
                <w:szCs w:val="28"/>
              </w:rPr>
              <w:t xml:space="preserve">In </w:t>
            </w:r>
            <w:r w:rsidRPr="00050338">
              <w:rPr>
                <w:rFonts w:cstheme="minorHAnsi"/>
                <w:b/>
                <w:sz w:val="28"/>
                <w:szCs w:val="28"/>
              </w:rPr>
              <w:t>1999</w:t>
            </w:r>
            <w:r w:rsidRPr="00033B15">
              <w:rPr>
                <w:rFonts w:cstheme="minorHAnsi"/>
                <w:sz w:val="28"/>
                <w:szCs w:val="28"/>
              </w:rPr>
              <w:t xml:space="preserve"> the House of Lords Act created a big change in the Houses of Parliament. Instead of the House of Lords being filled with members who had </w:t>
            </w:r>
            <w:r w:rsidRPr="00050338">
              <w:rPr>
                <w:rFonts w:cstheme="minorHAnsi"/>
                <w:b/>
                <w:sz w:val="28"/>
                <w:szCs w:val="28"/>
              </w:rPr>
              <w:t>inherited</w:t>
            </w:r>
            <w:r w:rsidRPr="00033B15">
              <w:rPr>
                <w:rFonts w:cstheme="minorHAnsi"/>
                <w:sz w:val="28"/>
                <w:szCs w:val="28"/>
              </w:rPr>
              <w:t xml:space="preserve"> their right to be there, they would now be chosen by the government. Only 92 </w:t>
            </w:r>
            <w:r w:rsidR="0007188F" w:rsidRPr="00050338">
              <w:rPr>
                <w:rFonts w:cstheme="minorHAnsi"/>
                <w:b/>
                <w:sz w:val="28"/>
                <w:szCs w:val="28"/>
              </w:rPr>
              <w:t>hereditary</w:t>
            </w:r>
            <w:r w:rsidR="0007188F" w:rsidRPr="00033B15">
              <w:rPr>
                <w:rFonts w:cstheme="minorHAnsi"/>
                <w:sz w:val="28"/>
                <w:szCs w:val="28"/>
              </w:rPr>
              <w:t xml:space="preserve"> peers were allowed to stay out of 650. </w:t>
            </w:r>
          </w:p>
        </w:tc>
        <w:tc>
          <w:tcPr>
            <w:tcW w:w="5305" w:type="dxa"/>
            <w:vAlign w:val="center"/>
          </w:tcPr>
          <w:p w14:paraId="2A75936B" w14:textId="456B1F4D" w:rsidR="00F71F5A" w:rsidRPr="00033B15" w:rsidRDefault="00603A0F" w:rsidP="00603A0F">
            <w:pPr>
              <w:jc w:val="center"/>
              <w:rPr>
                <w:rFonts w:cstheme="minorHAnsi"/>
                <w:sz w:val="28"/>
                <w:szCs w:val="28"/>
              </w:rPr>
            </w:pPr>
            <w:r w:rsidRPr="00033B15">
              <w:rPr>
                <w:rFonts w:cstheme="minorHAnsi"/>
                <w:sz w:val="28"/>
                <w:szCs w:val="28"/>
              </w:rPr>
              <w:t>The IRA w</w:t>
            </w:r>
            <w:r w:rsidR="008E13A9">
              <w:rPr>
                <w:rFonts w:cstheme="minorHAnsi"/>
                <w:sz w:val="28"/>
                <w:szCs w:val="28"/>
              </w:rPr>
              <w:t>as a</w:t>
            </w:r>
            <w:r w:rsidRPr="00033B15">
              <w:rPr>
                <w:rFonts w:cstheme="minorHAnsi"/>
                <w:sz w:val="28"/>
                <w:szCs w:val="28"/>
              </w:rPr>
              <w:t xml:space="preserve"> </w:t>
            </w:r>
            <w:r w:rsidRPr="00050338">
              <w:rPr>
                <w:rFonts w:cstheme="minorHAnsi"/>
                <w:b/>
                <w:sz w:val="28"/>
                <w:szCs w:val="28"/>
              </w:rPr>
              <w:t>militant</w:t>
            </w:r>
            <w:r w:rsidRPr="00033B15">
              <w:rPr>
                <w:rFonts w:cstheme="minorHAnsi"/>
                <w:sz w:val="28"/>
                <w:szCs w:val="28"/>
              </w:rPr>
              <w:t xml:space="preserve"> organisation whose aim was for the whole of the island of Ireland to be united and not part of the UK. From 1969-1994 the IRA carried out a bombing campaign. The threat of a terrorist attack became a normal part of life, there were few public bins in London, and many London letter boxes were sealed up. This picture shows Wormwood Street in London after the IRA had set off a truck bomb in April </w:t>
            </w:r>
            <w:r w:rsidRPr="00050338">
              <w:rPr>
                <w:rFonts w:cstheme="minorHAnsi"/>
                <w:b/>
                <w:sz w:val="28"/>
                <w:szCs w:val="28"/>
              </w:rPr>
              <w:t>1993</w:t>
            </w:r>
            <w:r w:rsidRPr="00033B15">
              <w:rPr>
                <w:rFonts w:cstheme="minorHAnsi"/>
                <w:sz w:val="28"/>
                <w:szCs w:val="28"/>
              </w:rPr>
              <w:t>.</w:t>
            </w:r>
          </w:p>
        </w:tc>
      </w:tr>
    </w:tbl>
    <w:p w14:paraId="691126C3" w14:textId="5BFE63B3" w:rsidR="00B9586F" w:rsidRDefault="00B9586F"/>
    <w:sectPr w:rsidR="00B9586F" w:rsidSect="00F259B3">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9B3"/>
    <w:rsid w:val="00033B15"/>
    <w:rsid w:val="00050338"/>
    <w:rsid w:val="0007188F"/>
    <w:rsid w:val="00085FB0"/>
    <w:rsid w:val="001E37BF"/>
    <w:rsid w:val="0032347D"/>
    <w:rsid w:val="00603A0F"/>
    <w:rsid w:val="00622D9F"/>
    <w:rsid w:val="006F096F"/>
    <w:rsid w:val="00750017"/>
    <w:rsid w:val="008C1D74"/>
    <w:rsid w:val="008E13A9"/>
    <w:rsid w:val="00B9586F"/>
    <w:rsid w:val="00CF1C83"/>
    <w:rsid w:val="00F259B3"/>
    <w:rsid w:val="00F71F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5313A"/>
  <w15:chartTrackingRefBased/>
  <w15:docId w15:val="{E704956F-8E6D-E042-B94F-C80F2980C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59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928481">
      <w:bodyDiv w:val="1"/>
      <w:marLeft w:val="0"/>
      <w:marRight w:val="0"/>
      <w:marTop w:val="0"/>
      <w:marBottom w:val="0"/>
      <w:divBdr>
        <w:top w:val="none" w:sz="0" w:space="0" w:color="auto"/>
        <w:left w:val="none" w:sz="0" w:space="0" w:color="auto"/>
        <w:bottom w:val="none" w:sz="0" w:space="0" w:color="auto"/>
        <w:right w:val="none" w:sz="0" w:space="0" w:color="auto"/>
      </w:divBdr>
    </w:div>
    <w:div w:id="95759229">
      <w:bodyDiv w:val="1"/>
      <w:marLeft w:val="0"/>
      <w:marRight w:val="0"/>
      <w:marTop w:val="0"/>
      <w:marBottom w:val="0"/>
      <w:divBdr>
        <w:top w:val="none" w:sz="0" w:space="0" w:color="auto"/>
        <w:left w:val="none" w:sz="0" w:space="0" w:color="auto"/>
        <w:bottom w:val="none" w:sz="0" w:space="0" w:color="auto"/>
        <w:right w:val="none" w:sz="0" w:space="0" w:color="auto"/>
      </w:divBdr>
    </w:div>
    <w:div w:id="133913670">
      <w:bodyDiv w:val="1"/>
      <w:marLeft w:val="0"/>
      <w:marRight w:val="0"/>
      <w:marTop w:val="0"/>
      <w:marBottom w:val="0"/>
      <w:divBdr>
        <w:top w:val="none" w:sz="0" w:space="0" w:color="auto"/>
        <w:left w:val="none" w:sz="0" w:space="0" w:color="auto"/>
        <w:bottom w:val="none" w:sz="0" w:space="0" w:color="auto"/>
        <w:right w:val="none" w:sz="0" w:space="0" w:color="auto"/>
      </w:divBdr>
    </w:div>
    <w:div w:id="149518830">
      <w:bodyDiv w:val="1"/>
      <w:marLeft w:val="0"/>
      <w:marRight w:val="0"/>
      <w:marTop w:val="0"/>
      <w:marBottom w:val="0"/>
      <w:divBdr>
        <w:top w:val="none" w:sz="0" w:space="0" w:color="auto"/>
        <w:left w:val="none" w:sz="0" w:space="0" w:color="auto"/>
        <w:bottom w:val="none" w:sz="0" w:space="0" w:color="auto"/>
        <w:right w:val="none" w:sz="0" w:space="0" w:color="auto"/>
      </w:divBdr>
    </w:div>
    <w:div w:id="162817281">
      <w:bodyDiv w:val="1"/>
      <w:marLeft w:val="0"/>
      <w:marRight w:val="0"/>
      <w:marTop w:val="0"/>
      <w:marBottom w:val="0"/>
      <w:divBdr>
        <w:top w:val="none" w:sz="0" w:space="0" w:color="auto"/>
        <w:left w:val="none" w:sz="0" w:space="0" w:color="auto"/>
        <w:bottom w:val="none" w:sz="0" w:space="0" w:color="auto"/>
        <w:right w:val="none" w:sz="0" w:space="0" w:color="auto"/>
      </w:divBdr>
    </w:div>
    <w:div w:id="166486247">
      <w:bodyDiv w:val="1"/>
      <w:marLeft w:val="0"/>
      <w:marRight w:val="0"/>
      <w:marTop w:val="0"/>
      <w:marBottom w:val="0"/>
      <w:divBdr>
        <w:top w:val="none" w:sz="0" w:space="0" w:color="auto"/>
        <w:left w:val="none" w:sz="0" w:space="0" w:color="auto"/>
        <w:bottom w:val="none" w:sz="0" w:space="0" w:color="auto"/>
        <w:right w:val="none" w:sz="0" w:space="0" w:color="auto"/>
      </w:divBdr>
    </w:div>
    <w:div w:id="189222539">
      <w:bodyDiv w:val="1"/>
      <w:marLeft w:val="0"/>
      <w:marRight w:val="0"/>
      <w:marTop w:val="0"/>
      <w:marBottom w:val="0"/>
      <w:divBdr>
        <w:top w:val="none" w:sz="0" w:space="0" w:color="auto"/>
        <w:left w:val="none" w:sz="0" w:space="0" w:color="auto"/>
        <w:bottom w:val="none" w:sz="0" w:space="0" w:color="auto"/>
        <w:right w:val="none" w:sz="0" w:space="0" w:color="auto"/>
      </w:divBdr>
    </w:div>
    <w:div w:id="292711805">
      <w:bodyDiv w:val="1"/>
      <w:marLeft w:val="0"/>
      <w:marRight w:val="0"/>
      <w:marTop w:val="0"/>
      <w:marBottom w:val="0"/>
      <w:divBdr>
        <w:top w:val="none" w:sz="0" w:space="0" w:color="auto"/>
        <w:left w:val="none" w:sz="0" w:space="0" w:color="auto"/>
        <w:bottom w:val="none" w:sz="0" w:space="0" w:color="auto"/>
        <w:right w:val="none" w:sz="0" w:space="0" w:color="auto"/>
      </w:divBdr>
    </w:div>
    <w:div w:id="310136297">
      <w:bodyDiv w:val="1"/>
      <w:marLeft w:val="0"/>
      <w:marRight w:val="0"/>
      <w:marTop w:val="0"/>
      <w:marBottom w:val="0"/>
      <w:divBdr>
        <w:top w:val="none" w:sz="0" w:space="0" w:color="auto"/>
        <w:left w:val="none" w:sz="0" w:space="0" w:color="auto"/>
        <w:bottom w:val="none" w:sz="0" w:space="0" w:color="auto"/>
        <w:right w:val="none" w:sz="0" w:space="0" w:color="auto"/>
      </w:divBdr>
    </w:div>
    <w:div w:id="370224584">
      <w:bodyDiv w:val="1"/>
      <w:marLeft w:val="0"/>
      <w:marRight w:val="0"/>
      <w:marTop w:val="0"/>
      <w:marBottom w:val="0"/>
      <w:divBdr>
        <w:top w:val="none" w:sz="0" w:space="0" w:color="auto"/>
        <w:left w:val="none" w:sz="0" w:space="0" w:color="auto"/>
        <w:bottom w:val="none" w:sz="0" w:space="0" w:color="auto"/>
        <w:right w:val="none" w:sz="0" w:space="0" w:color="auto"/>
      </w:divBdr>
    </w:div>
    <w:div w:id="650673958">
      <w:bodyDiv w:val="1"/>
      <w:marLeft w:val="0"/>
      <w:marRight w:val="0"/>
      <w:marTop w:val="0"/>
      <w:marBottom w:val="0"/>
      <w:divBdr>
        <w:top w:val="none" w:sz="0" w:space="0" w:color="auto"/>
        <w:left w:val="none" w:sz="0" w:space="0" w:color="auto"/>
        <w:bottom w:val="none" w:sz="0" w:space="0" w:color="auto"/>
        <w:right w:val="none" w:sz="0" w:space="0" w:color="auto"/>
      </w:divBdr>
    </w:div>
    <w:div w:id="707072173">
      <w:bodyDiv w:val="1"/>
      <w:marLeft w:val="0"/>
      <w:marRight w:val="0"/>
      <w:marTop w:val="0"/>
      <w:marBottom w:val="0"/>
      <w:divBdr>
        <w:top w:val="none" w:sz="0" w:space="0" w:color="auto"/>
        <w:left w:val="none" w:sz="0" w:space="0" w:color="auto"/>
        <w:bottom w:val="none" w:sz="0" w:space="0" w:color="auto"/>
        <w:right w:val="none" w:sz="0" w:space="0" w:color="auto"/>
      </w:divBdr>
    </w:div>
    <w:div w:id="771899823">
      <w:bodyDiv w:val="1"/>
      <w:marLeft w:val="0"/>
      <w:marRight w:val="0"/>
      <w:marTop w:val="0"/>
      <w:marBottom w:val="0"/>
      <w:divBdr>
        <w:top w:val="none" w:sz="0" w:space="0" w:color="auto"/>
        <w:left w:val="none" w:sz="0" w:space="0" w:color="auto"/>
        <w:bottom w:val="none" w:sz="0" w:space="0" w:color="auto"/>
        <w:right w:val="none" w:sz="0" w:space="0" w:color="auto"/>
      </w:divBdr>
    </w:div>
    <w:div w:id="774907509">
      <w:bodyDiv w:val="1"/>
      <w:marLeft w:val="0"/>
      <w:marRight w:val="0"/>
      <w:marTop w:val="0"/>
      <w:marBottom w:val="0"/>
      <w:divBdr>
        <w:top w:val="none" w:sz="0" w:space="0" w:color="auto"/>
        <w:left w:val="none" w:sz="0" w:space="0" w:color="auto"/>
        <w:bottom w:val="none" w:sz="0" w:space="0" w:color="auto"/>
        <w:right w:val="none" w:sz="0" w:space="0" w:color="auto"/>
      </w:divBdr>
    </w:div>
    <w:div w:id="964702888">
      <w:bodyDiv w:val="1"/>
      <w:marLeft w:val="0"/>
      <w:marRight w:val="0"/>
      <w:marTop w:val="0"/>
      <w:marBottom w:val="0"/>
      <w:divBdr>
        <w:top w:val="none" w:sz="0" w:space="0" w:color="auto"/>
        <w:left w:val="none" w:sz="0" w:space="0" w:color="auto"/>
        <w:bottom w:val="none" w:sz="0" w:space="0" w:color="auto"/>
        <w:right w:val="none" w:sz="0" w:space="0" w:color="auto"/>
      </w:divBdr>
    </w:div>
    <w:div w:id="1027606555">
      <w:bodyDiv w:val="1"/>
      <w:marLeft w:val="0"/>
      <w:marRight w:val="0"/>
      <w:marTop w:val="0"/>
      <w:marBottom w:val="0"/>
      <w:divBdr>
        <w:top w:val="none" w:sz="0" w:space="0" w:color="auto"/>
        <w:left w:val="none" w:sz="0" w:space="0" w:color="auto"/>
        <w:bottom w:val="none" w:sz="0" w:space="0" w:color="auto"/>
        <w:right w:val="none" w:sz="0" w:space="0" w:color="auto"/>
      </w:divBdr>
    </w:div>
    <w:div w:id="1220047262">
      <w:bodyDiv w:val="1"/>
      <w:marLeft w:val="0"/>
      <w:marRight w:val="0"/>
      <w:marTop w:val="0"/>
      <w:marBottom w:val="0"/>
      <w:divBdr>
        <w:top w:val="none" w:sz="0" w:space="0" w:color="auto"/>
        <w:left w:val="none" w:sz="0" w:space="0" w:color="auto"/>
        <w:bottom w:val="none" w:sz="0" w:space="0" w:color="auto"/>
        <w:right w:val="none" w:sz="0" w:space="0" w:color="auto"/>
      </w:divBdr>
    </w:div>
    <w:div w:id="1227643305">
      <w:bodyDiv w:val="1"/>
      <w:marLeft w:val="0"/>
      <w:marRight w:val="0"/>
      <w:marTop w:val="0"/>
      <w:marBottom w:val="0"/>
      <w:divBdr>
        <w:top w:val="none" w:sz="0" w:space="0" w:color="auto"/>
        <w:left w:val="none" w:sz="0" w:space="0" w:color="auto"/>
        <w:bottom w:val="none" w:sz="0" w:space="0" w:color="auto"/>
        <w:right w:val="none" w:sz="0" w:space="0" w:color="auto"/>
      </w:divBdr>
    </w:div>
    <w:div w:id="1463033603">
      <w:bodyDiv w:val="1"/>
      <w:marLeft w:val="0"/>
      <w:marRight w:val="0"/>
      <w:marTop w:val="0"/>
      <w:marBottom w:val="0"/>
      <w:divBdr>
        <w:top w:val="none" w:sz="0" w:space="0" w:color="auto"/>
        <w:left w:val="none" w:sz="0" w:space="0" w:color="auto"/>
        <w:bottom w:val="none" w:sz="0" w:space="0" w:color="auto"/>
        <w:right w:val="none" w:sz="0" w:space="0" w:color="auto"/>
      </w:divBdr>
    </w:div>
    <w:div w:id="1468429192">
      <w:bodyDiv w:val="1"/>
      <w:marLeft w:val="0"/>
      <w:marRight w:val="0"/>
      <w:marTop w:val="0"/>
      <w:marBottom w:val="0"/>
      <w:divBdr>
        <w:top w:val="none" w:sz="0" w:space="0" w:color="auto"/>
        <w:left w:val="none" w:sz="0" w:space="0" w:color="auto"/>
        <w:bottom w:val="none" w:sz="0" w:space="0" w:color="auto"/>
        <w:right w:val="none" w:sz="0" w:space="0" w:color="auto"/>
      </w:divBdr>
    </w:div>
    <w:div w:id="1496913988">
      <w:bodyDiv w:val="1"/>
      <w:marLeft w:val="0"/>
      <w:marRight w:val="0"/>
      <w:marTop w:val="0"/>
      <w:marBottom w:val="0"/>
      <w:divBdr>
        <w:top w:val="none" w:sz="0" w:space="0" w:color="auto"/>
        <w:left w:val="none" w:sz="0" w:space="0" w:color="auto"/>
        <w:bottom w:val="none" w:sz="0" w:space="0" w:color="auto"/>
        <w:right w:val="none" w:sz="0" w:space="0" w:color="auto"/>
      </w:divBdr>
    </w:div>
    <w:div w:id="1586183462">
      <w:bodyDiv w:val="1"/>
      <w:marLeft w:val="0"/>
      <w:marRight w:val="0"/>
      <w:marTop w:val="0"/>
      <w:marBottom w:val="0"/>
      <w:divBdr>
        <w:top w:val="none" w:sz="0" w:space="0" w:color="auto"/>
        <w:left w:val="none" w:sz="0" w:space="0" w:color="auto"/>
        <w:bottom w:val="none" w:sz="0" w:space="0" w:color="auto"/>
        <w:right w:val="none" w:sz="0" w:space="0" w:color="auto"/>
      </w:divBdr>
    </w:div>
    <w:div w:id="1758864700">
      <w:bodyDiv w:val="1"/>
      <w:marLeft w:val="0"/>
      <w:marRight w:val="0"/>
      <w:marTop w:val="0"/>
      <w:marBottom w:val="0"/>
      <w:divBdr>
        <w:top w:val="none" w:sz="0" w:space="0" w:color="auto"/>
        <w:left w:val="none" w:sz="0" w:space="0" w:color="auto"/>
        <w:bottom w:val="none" w:sz="0" w:space="0" w:color="auto"/>
        <w:right w:val="none" w:sz="0" w:space="0" w:color="auto"/>
      </w:divBdr>
    </w:div>
    <w:div w:id="1832797310">
      <w:bodyDiv w:val="1"/>
      <w:marLeft w:val="0"/>
      <w:marRight w:val="0"/>
      <w:marTop w:val="0"/>
      <w:marBottom w:val="0"/>
      <w:divBdr>
        <w:top w:val="none" w:sz="0" w:space="0" w:color="auto"/>
        <w:left w:val="none" w:sz="0" w:space="0" w:color="auto"/>
        <w:bottom w:val="none" w:sz="0" w:space="0" w:color="auto"/>
        <w:right w:val="none" w:sz="0" w:space="0" w:color="auto"/>
      </w:divBdr>
    </w:div>
    <w:div w:id="1844970057">
      <w:bodyDiv w:val="1"/>
      <w:marLeft w:val="0"/>
      <w:marRight w:val="0"/>
      <w:marTop w:val="0"/>
      <w:marBottom w:val="0"/>
      <w:divBdr>
        <w:top w:val="none" w:sz="0" w:space="0" w:color="auto"/>
        <w:left w:val="none" w:sz="0" w:space="0" w:color="auto"/>
        <w:bottom w:val="none" w:sz="0" w:space="0" w:color="auto"/>
        <w:right w:val="none" w:sz="0" w:space="0" w:color="auto"/>
      </w:divBdr>
    </w:div>
    <w:div w:id="1992636792">
      <w:bodyDiv w:val="1"/>
      <w:marLeft w:val="0"/>
      <w:marRight w:val="0"/>
      <w:marTop w:val="0"/>
      <w:marBottom w:val="0"/>
      <w:divBdr>
        <w:top w:val="none" w:sz="0" w:space="0" w:color="auto"/>
        <w:left w:val="none" w:sz="0" w:space="0" w:color="auto"/>
        <w:bottom w:val="none" w:sz="0" w:space="0" w:color="auto"/>
        <w:right w:val="none" w:sz="0" w:space="0" w:color="auto"/>
      </w:divBdr>
    </w:div>
    <w:div w:id="2048986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tiff"/><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tiff"/><Relationship Id="rId2" Type="http://schemas.openxmlformats.org/officeDocument/2006/relationships/settings" Target="settings.xml"/><Relationship Id="rId16" Type="http://schemas.openxmlformats.org/officeDocument/2006/relationships/image" Target="media/image13.tiff"/><Relationship Id="rId20" Type="http://schemas.openxmlformats.org/officeDocument/2006/relationships/image" Target="media/image17.tiff"/><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tiff"/><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png"/><Relationship Id="rId23" Type="http://schemas.openxmlformats.org/officeDocument/2006/relationships/image" Target="media/image20.tiff"/><Relationship Id="rId28" Type="http://schemas.openxmlformats.org/officeDocument/2006/relationships/image" Target="media/image25.jpeg"/><Relationship Id="rId10" Type="http://schemas.openxmlformats.org/officeDocument/2006/relationships/image" Target="media/image7.tiff"/><Relationship Id="rId19" Type="http://schemas.openxmlformats.org/officeDocument/2006/relationships/image" Target="media/image16.tiff"/><Relationship Id="rId4" Type="http://schemas.openxmlformats.org/officeDocument/2006/relationships/image" Target="media/image1.jpeg"/><Relationship Id="rId9" Type="http://schemas.openxmlformats.org/officeDocument/2006/relationships/image" Target="media/image6.tiff"/><Relationship Id="rId14" Type="http://schemas.openxmlformats.org/officeDocument/2006/relationships/image" Target="media/image11.tiff"/><Relationship Id="rId22" Type="http://schemas.openxmlformats.org/officeDocument/2006/relationships/image" Target="media/image19.tiff"/><Relationship Id="rId27" Type="http://schemas.openxmlformats.org/officeDocument/2006/relationships/image" Target="media/image24.tiff"/><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9</Pages>
  <Words>1181</Words>
  <Characters>6733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Helen Snelson</cp:lastModifiedBy>
  <cp:revision>6</cp:revision>
  <cp:lastPrinted>2019-09-06T07:51:00Z</cp:lastPrinted>
  <dcterms:created xsi:type="dcterms:W3CDTF">2019-09-05T22:14:00Z</dcterms:created>
  <dcterms:modified xsi:type="dcterms:W3CDTF">2019-09-10T13:37:00Z</dcterms:modified>
</cp:coreProperties>
</file>